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772" w:rsidRDefault="00685E52">
      <w:pPr>
        <w:rPr>
          <w:sz w:val="36"/>
          <w:szCs w:val="36"/>
        </w:rPr>
      </w:pPr>
      <w:r>
        <w:rPr>
          <w:sz w:val="36"/>
          <w:szCs w:val="36"/>
        </w:rPr>
        <w:t>ANTI- BULLYING PLAN</w:t>
      </w:r>
    </w:p>
    <w:p w:rsidR="00685E52" w:rsidRDefault="00685E52">
      <w:pPr>
        <w:rPr>
          <w:sz w:val="36"/>
          <w:szCs w:val="36"/>
        </w:rPr>
      </w:pPr>
      <w:r>
        <w:rPr>
          <w:sz w:val="36"/>
          <w:szCs w:val="36"/>
        </w:rPr>
        <w:t>WEST WYALONG PUBLIC SCHOOL</w:t>
      </w:r>
    </w:p>
    <w:p w:rsidR="00685E52" w:rsidRDefault="00F0713A">
      <w:pPr>
        <w:rPr>
          <w:sz w:val="36"/>
          <w:szCs w:val="36"/>
        </w:rPr>
      </w:pPr>
      <w:r>
        <w:rPr>
          <w:sz w:val="36"/>
          <w:szCs w:val="36"/>
        </w:rPr>
        <w:t>Revised:</w:t>
      </w:r>
      <w:r w:rsidR="00685E52">
        <w:rPr>
          <w:sz w:val="36"/>
          <w:szCs w:val="36"/>
        </w:rPr>
        <w:t xml:space="preserve"> 2013</w:t>
      </w:r>
    </w:p>
    <w:p w:rsidR="00685E52" w:rsidRDefault="00622290">
      <w:pPr>
        <w:rPr>
          <w:sz w:val="36"/>
          <w:szCs w:val="36"/>
        </w:rPr>
      </w:pPr>
      <w:r>
        <w:rPr>
          <w:noProof/>
          <w:sz w:val="36"/>
          <w:szCs w:val="36"/>
          <w:lang w:eastAsia="en-AU"/>
        </w:rPr>
        <w:drawing>
          <wp:anchor distT="0" distB="0" distL="114300" distR="114300" simplePos="0" relativeHeight="251658240" behindDoc="0" locked="0" layoutInCell="1" allowOverlap="1" wp14:anchorId="0D99E714" wp14:editId="6442B4F8">
            <wp:simplePos x="0" y="0"/>
            <wp:positionH relativeFrom="column">
              <wp:posOffset>1057275</wp:posOffset>
            </wp:positionH>
            <wp:positionV relativeFrom="paragraph">
              <wp:posOffset>294640</wp:posOffset>
            </wp:positionV>
            <wp:extent cx="5895975" cy="3933825"/>
            <wp:effectExtent l="0" t="0" r="9525" b="9525"/>
            <wp:wrapNone/>
            <wp:docPr id="6" name="Picture 6" descr="M:\2014 Photos\Liz\budd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2014 Photos\Liz\buddies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685E52" w:rsidRDefault="00685E52">
      <w:pPr>
        <w:rPr>
          <w:sz w:val="36"/>
          <w:szCs w:val="36"/>
        </w:rPr>
      </w:pPr>
    </w:p>
    <w:p w:rsidR="00F0713A" w:rsidRPr="00BD4A8D" w:rsidRDefault="007C3F60" w:rsidP="00F0713A">
      <w:pPr>
        <w:rPr>
          <w:b/>
          <w:noProof/>
          <w:lang w:eastAsia="en-AU"/>
        </w:rPr>
      </w:pPr>
      <w:r>
        <w:rPr>
          <w:i/>
          <w:noProof/>
          <w:lang w:eastAsia="en-AU"/>
        </w:rPr>
        <w:lastRenderedPageBreak/>
        <w:drawing>
          <wp:inline distT="0" distB="0" distL="0" distR="0">
            <wp:extent cx="8863330" cy="6212389"/>
            <wp:effectExtent l="0" t="0" r="0" b="0"/>
            <wp:docPr id="5" name="Picture 5" descr="C:\Users\lbarnes5\Pictures\ControlCenter3\Scan\CCF08092014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arnes5\Pictures\ControlCenter3\Scan\CCF08092014_0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3330" cy="6212389"/>
                    </a:xfrm>
                    <a:prstGeom prst="rect">
                      <a:avLst/>
                    </a:prstGeom>
                    <a:noFill/>
                    <a:ln>
                      <a:noFill/>
                    </a:ln>
                  </pic:spPr>
                </pic:pic>
              </a:graphicData>
            </a:graphic>
          </wp:inline>
        </w:drawing>
      </w:r>
      <w:r w:rsidR="00F0713A" w:rsidRPr="00BD4A8D">
        <w:rPr>
          <w:b/>
          <w:sz w:val="28"/>
          <w:szCs w:val="28"/>
        </w:rPr>
        <w:lastRenderedPageBreak/>
        <w:t>WEST WYALONG PUBLIC SCHOOL ANTI-BULLYING PLAN</w:t>
      </w:r>
    </w:p>
    <w:p w:rsidR="00F0713A" w:rsidRDefault="00F0713A" w:rsidP="00F0713A">
      <w:pPr>
        <w:rPr>
          <w:i/>
        </w:rPr>
      </w:pPr>
      <w:r>
        <w:rPr>
          <w:i/>
        </w:rPr>
        <w:t>This plan outlines the processes for preventing and responding to students bullying in our school and reflects the Bullying: Preventing and Responding to Student Bullying in Schools Policy of the NSW Department of Education and Communities.</w:t>
      </w:r>
    </w:p>
    <w:p w:rsidR="00F0713A" w:rsidRPr="001F18C6" w:rsidRDefault="00F0713A" w:rsidP="00F0713A">
      <w:pPr>
        <w:rPr>
          <w:b/>
          <w:sz w:val="24"/>
          <w:szCs w:val="24"/>
        </w:rPr>
      </w:pPr>
      <w:r w:rsidRPr="001F18C6">
        <w:rPr>
          <w:b/>
          <w:sz w:val="24"/>
          <w:szCs w:val="24"/>
        </w:rPr>
        <w:t>STATEMENT OF PURPOSE:</w:t>
      </w:r>
    </w:p>
    <w:p w:rsidR="00F0713A" w:rsidRDefault="00F0713A" w:rsidP="00F0713A">
      <w:r>
        <w:t>At West Wyalong Public School we value and show tolerance of others in a safe and supportive environment. We foster positive relationships through our strong student welfare programs. Our anti-bullying policy aims to deal effectively with and prevent incidences of bullying within the school community.</w:t>
      </w:r>
    </w:p>
    <w:p w:rsidR="00F0713A" w:rsidRDefault="00F0713A" w:rsidP="00F0713A">
      <w:r>
        <w:t>Students attend West Wyalong Public School to participate in quality education that will help them to become self-</w:t>
      </w:r>
      <w:r w:rsidR="007C3F60">
        <w:t>directed, lifelong</w:t>
      </w:r>
      <w:r>
        <w:t xml:space="preserve"> learners who can create a positive future for themselves and the wider community.</w:t>
      </w:r>
    </w:p>
    <w:p w:rsidR="00F0713A" w:rsidRDefault="00F0713A" w:rsidP="00F0713A">
      <w:r>
        <w:t>Any inappropriate behaviour that gets in the way of teaching and learning at this school and interferes with the</w:t>
      </w:r>
      <w:r w:rsidR="007C3F60">
        <w:t xml:space="preserve"> wellbeing of students cannot be accepted.</w:t>
      </w:r>
    </w:p>
    <w:p w:rsidR="007C3F60" w:rsidRDefault="007C3F60" w:rsidP="00F0713A">
      <w:r>
        <w:t>Students,</w:t>
      </w:r>
      <w:r w:rsidR="00622290">
        <w:t xml:space="preserve"> </w:t>
      </w:r>
      <w:r>
        <w:t>teachers,</w:t>
      </w:r>
      <w:r w:rsidR="00622290">
        <w:t xml:space="preserve"> </w:t>
      </w:r>
      <w:r>
        <w:t>parents,</w:t>
      </w:r>
      <w:r w:rsidR="00622290">
        <w:t xml:space="preserve"> </w:t>
      </w:r>
      <w:r>
        <w:t>caregivers and members of the school community can expect:</w:t>
      </w:r>
    </w:p>
    <w:p w:rsidR="00622290" w:rsidRDefault="00622290" w:rsidP="00622290">
      <w:pPr>
        <w:pStyle w:val="ListParagraph"/>
        <w:numPr>
          <w:ilvl w:val="0"/>
          <w:numId w:val="1"/>
        </w:numPr>
      </w:pPr>
      <w:r>
        <w:t>That students will be safe at school, free from bullying, harassment, intimidation and victimization</w:t>
      </w:r>
    </w:p>
    <w:p w:rsidR="00622290" w:rsidRDefault="00622290" w:rsidP="00622290">
      <w:pPr>
        <w:pStyle w:val="ListParagraph"/>
        <w:numPr>
          <w:ilvl w:val="0"/>
          <w:numId w:val="1"/>
        </w:numPr>
      </w:pPr>
      <w:r>
        <w:t>To be involved in the collaborative development of the school Anti-Bullying Plan</w:t>
      </w:r>
    </w:p>
    <w:p w:rsidR="00622290" w:rsidRDefault="00622290" w:rsidP="00622290">
      <w:pPr>
        <w:pStyle w:val="ListParagraph"/>
        <w:numPr>
          <w:ilvl w:val="0"/>
          <w:numId w:val="1"/>
        </w:numPr>
      </w:pPr>
      <w:r>
        <w:t>To know what is expected of them and others in relation to the Anti-Bullying Plan</w:t>
      </w:r>
    </w:p>
    <w:p w:rsidR="00622290" w:rsidRDefault="00622290" w:rsidP="00622290">
      <w:pPr>
        <w:pStyle w:val="ListParagraph"/>
        <w:numPr>
          <w:ilvl w:val="0"/>
          <w:numId w:val="1"/>
        </w:numPr>
      </w:pPr>
      <w:r>
        <w:t>That all students will be provided with appropriate support when bullying occurs.</w:t>
      </w:r>
    </w:p>
    <w:p w:rsidR="00622290" w:rsidRDefault="00622290" w:rsidP="00622290">
      <w:r>
        <w:t>Students, teachers, parents, caregivers and members of the school community have a responsibility to:</w:t>
      </w:r>
    </w:p>
    <w:p w:rsidR="00622290" w:rsidRDefault="00622290" w:rsidP="00622290">
      <w:pPr>
        <w:pStyle w:val="ListParagraph"/>
        <w:numPr>
          <w:ilvl w:val="0"/>
          <w:numId w:val="2"/>
        </w:numPr>
      </w:pPr>
      <w:r>
        <w:t>Promote positive relationships that respect and accept individual differences and diversity within the whole school community</w:t>
      </w:r>
    </w:p>
    <w:p w:rsidR="00622290" w:rsidRDefault="00622290" w:rsidP="00622290">
      <w:pPr>
        <w:pStyle w:val="ListParagraph"/>
        <w:numPr>
          <w:ilvl w:val="0"/>
          <w:numId w:val="2"/>
        </w:numPr>
      </w:pPr>
      <w:r>
        <w:t>Contribute to the development of the Anti-Bullying Policy and support it through words and actions</w:t>
      </w:r>
    </w:p>
    <w:p w:rsidR="00622290" w:rsidRDefault="00622290" w:rsidP="00622290">
      <w:pPr>
        <w:pStyle w:val="ListParagraph"/>
        <w:numPr>
          <w:ilvl w:val="0"/>
          <w:numId w:val="2"/>
        </w:numPr>
      </w:pPr>
      <w:r>
        <w:t>Actively work together to resolve incidents of bullying</w:t>
      </w:r>
    </w:p>
    <w:p w:rsidR="007C3F60" w:rsidRPr="00685E52" w:rsidRDefault="007C3F60" w:rsidP="00F0713A"/>
    <w:p w:rsidR="00F0713A" w:rsidRDefault="00F0713A">
      <w:pPr>
        <w:rPr>
          <w:i/>
        </w:rPr>
      </w:pPr>
    </w:p>
    <w:p w:rsidR="00F0713A" w:rsidRPr="001F18C6" w:rsidRDefault="00622290">
      <w:pPr>
        <w:rPr>
          <w:b/>
          <w:sz w:val="24"/>
          <w:szCs w:val="24"/>
        </w:rPr>
      </w:pPr>
      <w:r w:rsidRPr="001F18C6">
        <w:rPr>
          <w:b/>
          <w:sz w:val="24"/>
          <w:szCs w:val="24"/>
        </w:rPr>
        <w:lastRenderedPageBreak/>
        <w:t>PROTECTION</w:t>
      </w:r>
    </w:p>
    <w:p w:rsidR="00622290" w:rsidRPr="00BD4A8D" w:rsidRDefault="00732C68">
      <w:pPr>
        <w:rPr>
          <w:b/>
        </w:rPr>
      </w:pPr>
      <w:r w:rsidRPr="00BD4A8D">
        <w:rPr>
          <w:b/>
        </w:rPr>
        <w:t>Definition</w:t>
      </w:r>
    </w:p>
    <w:p w:rsidR="00622290" w:rsidRDefault="00622290">
      <w:r>
        <w:t>Bullying is repeated verbal, physical, social or psychological behaviour that is harmful and involves the misuse of power by an individual or groups towards one or more persons.</w:t>
      </w:r>
    </w:p>
    <w:p w:rsidR="00622290" w:rsidRDefault="00622290">
      <w:r>
        <w:t>Cyber bullying refers to bullying</w:t>
      </w:r>
      <w:r w:rsidR="00732C68">
        <w:t xml:space="preserve"> THROUGH INFORMATION AND COMMUNICATION TECHNOLOGIES.</w:t>
      </w:r>
    </w:p>
    <w:p w:rsidR="00732C68" w:rsidRDefault="00732C68">
      <w:r>
        <w:t>Bullying can involve humiliation, domination, victimisation, and all forms of harassment including that based on sex, race, disability or homosexuality.</w:t>
      </w:r>
    </w:p>
    <w:p w:rsidR="00732C68" w:rsidRDefault="00732C68">
      <w:r>
        <w:t>Bullying of any form or for any reason can have long term effects on those involved including bystanders.</w:t>
      </w:r>
    </w:p>
    <w:p w:rsidR="00732C68" w:rsidRDefault="00732C68">
      <w:r>
        <w:t>Conflict or fights between equals or single incidents are not defined as bullying.</w:t>
      </w:r>
    </w:p>
    <w:p w:rsidR="00BD4A8D" w:rsidRDefault="00BD4A8D">
      <w:pPr>
        <w:rPr>
          <w:b/>
        </w:rPr>
      </w:pPr>
      <w:r>
        <w:rPr>
          <w:b/>
        </w:rPr>
        <w:t>Different types of Bullying may be:</w:t>
      </w:r>
    </w:p>
    <w:p w:rsidR="00BD4A8D" w:rsidRDefault="00414C9E">
      <w:pPr>
        <w:rPr>
          <w:b/>
        </w:rPr>
      </w:pPr>
      <w:r>
        <w:rPr>
          <w:b/>
        </w:rPr>
        <w:t>Physical:</w:t>
      </w:r>
      <w:r w:rsidR="004A70BF">
        <w:rPr>
          <w:b/>
        </w:rPr>
        <w:tab/>
      </w:r>
      <w:r w:rsidR="004A70BF">
        <w:rPr>
          <w:b/>
        </w:rPr>
        <w:tab/>
      </w:r>
      <w:r w:rsidR="004A70BF">
        <w:rPr>
          <w:b/>
        </w:rPr>
        <w:tab/>
      </w:r>
      <w:r w:rsidR="004A70BF">
        <w:rPr>
          <w:b/>
        </w:rPr>
        <w:tab/>
      </w:r>
      <w:r w:rsidR="004A70BF">
        <w:rPr>
          <w:b/>
        </w:rPr>
        <w:tab/>
      </w:r>
      <w:r w:rsidR="004A70BF">
        <w:rPr>
          <w:b/>
        </w:rPr>
        <w:tab/>
      </w:r>
      <w:r w:rsidR="004A70BF">
        <w:rPr>
          <w:b/>
        </w:rPr>
        <w:tab/>
      </w:r>
      <w:r w:rsidR="004A70BF">
        <w:rPr>
          <w:b/>
        </w:rPr>
        <w:tab/>
      </w:r>
      <w:r w:rsidR="00BD4A8D">
        <w:rPr>
          <w:b/>
        </w:rPr>
        <w:t>Cyberbullying:</w:t>
      </w:r>
    </w:p>
    <w:p w:rsidR="00BD4A8D" w:rsidRDefault="00BD4A8D" w:rsidP="00BD4A8D">
      <w:r>
        <w:t>*</w:t>
      </w:r>
      <w:r w:rsidR="004A70BF">
        <w:t>Hitting/punching</w:t>
      </w:r>
      <w:r w:rsidR="004A70BF">
        <w:tab/>
      </w:r>
      <w:r w:rsidR="004A70BF">
        <w:tab/>
      </w:r>
      <w:r w:rsidR="004A70BF">
        <w:tab/>
      </w:r>
      <w:r w:rsidR="004A70BF">
        <w:tab/>
      </w:r>
      <w:r w:rsidR="004A70BF">
        <w:tab/>
      </w:r>
      <w:r w:rsidR="004A70BF">
        <w:tab/>
      </w:r>
      <w:r w:rsidR="004A70BF">
        <w:tab/>
      </w:r>
      <w:r>
        <w:t>*sending of abusive texts or emails</w:t>
      </w:r>
    </w:p>
    <w:p w:rsidR="00BD4A8D" w:rsidRDefault="004A70BF" w:rsidP="00BD4A8D">
      <w:r>
        <w:t>*Pushing/shoving</w:t>
      </w:r>
      <w:r>
        <w:tab/>
      </w:r>
      <w:r>
        <w:tab/>
      </w:r>
      <w:r>
        <w:tab/>
      </w:r>
      <w:r>
        <w:tab/>
      </w:r>
      <w:r>
        <w:tab/>
      </w:r>
      <w:r>
        <w:tab/>
      </w:r>
      <w:r>
        <w:tab/>
      </w:r>
      <w:r w:rsidR="00BD4A8D">
        <w:t>*taking or sharing unflattering or private images</w:t>
      </w:r>
    </w:p>
    <w:p w:rsidR="004A70BF" w:rsidRDefault="004A70BF" w:rsidP="00BD4A8D">
      <w:r>
        <w:t>*Kicking</w:t>
      </w:r>
      <w:r>
        <w:tab/>
      </w:r>
      <w:r>
        <w:tab/>
      </w:r>
      <w:r>
        <w:tab/>
      </w:r>
      <w:r>
        <w:tab/>
      </w:r>
      <w:r>
        <w:tab/>
      </w:r>
      <w:r>
        <w:tab/>
      </w:r>
      <w:r>
        <w:tab/>
      </w:r>
      <w:r>
        <w:tab/>
      </w:r>
      <w:r w:rsidR="00BD4A8D">
        <w:t>*Posting unkind messages or inappropriate</w:t>
      </w:r>
      <w:r>
        <w:t xml:space="preserve"> images on social networking sites</w:t>
      </w:r>
    </w:p>
    <w:p w:rsidR="004A70BF" w:rsidRDefault="004A70BF" w:rsidP="00BD4A8D">
      <w:r>
        <w:t>*Throwing objects</w:t>
      </w:r>
      <w:r>
        <w:tab/>
      </w:r>
      <w:r>
        <w:tab/>
      </w:r>
      <w:r>
        <w:tab/>
      </w:r>
      <w:r>
        <w:tab/>
      </w:r>
      <w:r>
        <w:tab/>
      </w:r>
      <w:r>
        <w:tab/>
      </w:r>
      <w:r>
        <w:tab/>
        <w:t>*Excluding individuals from online chats or other communication</w:t>
      </w:r>
    </w:p>
    <w:p w:rsidR="00BD4A8D" w:rsidRDefault="004A70BF" w:rsidP="00BD4A8D">
      <w:r>
        <w:t>*Taking other’s belongings/stealing from others</w:t>
      </w:r>
      <w:r>
        <w:tab/>
      </w:r>
      <w:r>
        <w:tab/>
      </w:r>
      <w:r>
        <w:tab/>
      </w:r>
      <w:r>
        <w:tab/>
        <w:t xml:space="preserve">*Assuming the identity </w:t>
      </w:r>
      <w:r w:rsidR="00BD4A8D">
        <w:tab/>
      </w:r>
      <w:r>
        <w:t xml:space="preserve">of the victim online </w:t>
      </w:r>
    </w:p>
    <w:p w:rsidR="004A70BF" w:rsidRDefault="004A70BF" w:rsidP="00BD4A8D">
      <w:r>
        <w:t>*Damaging other’s belongings</w:t>
      </w:r>
      <w:r>
        <w:tab/>
      </w:r>
      <w:r>
        <w:tab/>
      </w:r>
      <w:r>
        <w:tab/>
      </w:r>
      <w:r>
        <w:tab/>
      </w:r>
      <w:r>
        <w:tab/>
      </w:r>
      <w:r>
        <w:tab/>
        <w:t>*Stealing passwords</w:t>
      </w:r>
    </w:p>
    <w:p w:rsidR="004A70BF" w:rsidRDefault="004A70BF" w:rsidP="00BD4A8D">
      <w:r>
        <w:t>*Spitting at others</w:t>
      </w:r>
      <w:r>
        <w:tab/>
      </w:r>
      <w:r>
        <w:tab/>
      </w:r>
      <w:r>
        <w:tab/>
      </w:r>
      <w:r>
        <w:tab/>
      </w:r>
      <w:r>
        <w:tab/>
      </w:r>
      <w:r>
        <w:tab/>
      </w:r>
      <w:r>
        <w:tab/>
        <w:t>*Blogs/Websites with inappropriate material</w:t>
      </w:r>
    </w:p>
    <w:p w:rsidR="004A70BF" w:rsidRPr="00BD4A8D" w:rsidRDefault="004A70BF" w:rsidP="00BD4A8D">
      <w:r>
        <w:t>*Intimidation- making someone do something they don’t want to do</w:t>
      </w:r>
      <w:r>
        <w:tab/>
      </w:r>
      <w:r>
        <w:tab/>
      </w:r>
    </w:p>
    <w:p w:rsidR="00F0713A" w:rsidRDefault="00414C9E">
      <w:pPr>
        <w:rPr>
          <w:b/>
        </w:rPr>
      </w:pPr>
      <w:r>
        <w:rPr>
          <w:b/>
        </w:rPr>
        <w:lastRenderedPageBreak/>
        <w:t>Verbal:</w:t>
      </w:r>
      <w:r>
        <w:rPr>
          <w:b/>
        </w:rPr>
        <w:tab/>
      </w:r>
      <w:r>
        <w:rPr>
          <w:b/>
        </w:rPr>
        <w:tab/>
      </w:r>
      <w:r>
        <w:rPr>
          <w:b/>
        </w:rPr>
        <w:tab/>
      </w:r>
      <w:r>
        <w:rPr>
          <w:b/>
        </w:rPr>
        <w:tab/>
      </w:r>
      <w:r>
        <w:rPr>
          <w:b/>
        </w:rPr>
        <w:tab/>
      </w:r>
      <w:r>
        <w:rPr>
          <w:b/>
        </w:rPr>
        <w:tab/>
      </w:r>
      <w:r>
        <w:rPr>
          <w:b/>
        </w:rPr>
        <w:tab/>
      </w:r>
      <w:r>
        <w:rPr>
          <w:b/>
        </w:rPr>
        <w:tab/>
      </w:r>
      <w:r>
        <w:rPr>
          <w:b/>
        </w:rPr>
        <w:tab/>
        <w:t>Indirect:</w:t>
      </w:r>
    </w:p>
    <w:p w:rsidR="00414C9E" w:rsidRDefault="00414C9E">
      <w:r>
        <w:rPr>
          <w:b/>
        </w:rPr>
        <w:t>*</w:t>
      </w:r>
      <w:r>
        <w:t>Threatening</w:t>
      </w:r>
      <w:r>
        <w:tab/>
      </w:r>
      <w:r>
        <w:tab/>
      </w:r>
      <w:r>
        <w:tab/>
      </w:r>
      <w:r>
        <w:tab/>
      </w:r>
      <w:r>
        <w:tab/>
      </w:r>
      <w:r>
        <w:tab/>
      </w:r>
      <w:r>
        <w:tab/>
      </w:r>
      <w:r>
        <w:tab/>
        <w:t>*Spreading rumours</w:t>
      </w:r>
    </w:p>
    <w:p w:rsidR="00414C9E" w:rsidRDefault="00414C9E">
      <w:r>
        <w:t>*Name calling/teasing</w:t>
      </w:r>
      <w:r>
        <w:tab/>
      </w:r>
      <w:r>
        <w:tab/>
      </w:r>
      <w:r>
        <w:tab/>
      </w:r>
      <w:r>
        <w:tab/>
      </w:r>
      <w:r>
        <w:tab/>
      </w:r>
      <w:r>
        <w:tab/>
      </w:r>
      <w:r>
        <w:tab/>
        <w:t>*Excluding others</w:t>
      </w:r>
    </w:p>
    <w:p w:rsidR="00414C9E" w:rsidRDefault="00414C9E">
      <w:r>
        <w:t>*Swearing at others</w:t>
      </w:r>
      <w:r>
        <w:tab/>
      </w:r>
      <w:r>
        <w:tab/>
      </w:r>
      <w:r>
        <w:tab/>
      </w:r>
      <w:r>
        <w:tab/>
      </w:r>
      <w:r>
        <w:tab/>
      </w:r>
      <w:r>
        <w:tab/>
      </w:r>
      <w:r>
        <w:tab/>
        <w:t>*Writing notes</w:t>
      </w:r>
    </w:p>
    <w:p w:rsidR="00414C9E" w:rsidRDefault="00414C9E">
      <w:r>
        <w:t>*Ridiculing another person because of their actions,</w:t>
      </w:r>
      <w:r>
        <w:tab/>
      </w:r>
      <w:r>
        <w:tab/>
      </w:r>
      <w:r>
        <w:tab/>
        <w:t>*Choosing not to tell if you see another person being bullied</w:t>
      </w:r>
    </w:p>
    <w:p w:rsidR="00414C9E" w:rsidRPr="00414C9E" w:rsidRDefault="00414C9E">
      <w:r>
        <w:t>appearance, physical characteristics or cultural background.</w:t>
      </w:r>
    </w:p>
    <w:p w:rsidR="001F18C6" w:rsidRDefault="001F18C6">
      <w:pPr>
        <w:rPr>
          <w:b/>
        </w:rPr>
      </w:pPr>
    </w:p>
    <w:p w:rsidR="00F0713A" w:rsidRDefault="00414C9E">
      <w:pPr>
        <w:rPr>
          <w:b/>
        </w:rPr>
      </w:pPr>
      <w:r>
        <w:rPr>
          <w:b/>
        </w:rPr>
        <w:t>Staff responsibilities:</w:t>
      </w:r>
      <w:r>
        <w:rPr>
          <w:b/>
        </w:rPr>
        <w:tab/>
      </w:r>
      <w:r>
        <w:rPr>
          <w:b/>
        </w:rPr>
        <w:tab/>
      </w:r>
      <w:r>
        <w:rPr>
          <w:b/>
        </w:rPr>
        <w:tab/>
      </w:r>
      <w:r>
        <w:rPr>
          <w:b/>
        </w:rPr>
        <w:tab/>
      </w:r>
      <w:r>
        <w:rPr>
          <w:b/>
        </w:rPr>
        <w:tab/>
      </w:r>
      <w:r>
        <w:rPr>
          <w:b/>
        </w:rPr>
        <w:tab/>
      </w:r>
      <w:r>
        <w:rPr>
          <w:b/>
        </w:rPr>
        <w:tab/>
        <w:t>Parent’s responsibilities:</w:t>
      </w:r>
    </w:p>
    <w:p w:rsidR="00414C9E" w:rsidRDefault="00414C9E" w:rsidP="00414C9E">
      <w:r>
        <w:t>*To model appropriate behaviour at all times</w:t>
      </w:r>
      <w:r>
        <w:tab/>
      </w:r>
      <w:r>
        <w:tab/>
      </w:r>
      <w:r>
        <w:tab/>
      </w:r>
      <w:r>
        <w:tab/>
        <w:t>*To be aware of and support the school’s Anti-Bullying Policy</w:t>
      </w:r>
    </w:p>
    <w:p w:rsidR="001F18C6" w:rsidRDefault="001F18C6" w:rsidP="00414C9E">
      <w:r>
        <w:t>*T</w:t>
      </w:r>
      <w:r w:rsidR="00414C9E">
        <w:t>o monitor and track incidences of bullying</w:t>
      </w:r>
      <w:r>
        <w:tab/>
      </w:r>
      <w:r>
        <w:tab/>
      </w:r>
      <w:r>
        <w:tab/>
      </w:r>
      <w:r>
        <w:tab/>
        <w:t>*To take an active role in their child’s school life and be watchful for bullying</w:t>
      </w:r>
    </w:p>
    <w:p w:rsidR="001F18C6" w:rsidRDefault="001F18C6" w:rsidP="00414C9E">
      <w:r>
        <w:t xml:space="preserve">*Respond to incidents in a timely and appropriate manner </w:t>
      </w:r>
      <w:r>
        <w:tab/>
      </w:r>
      <w:r>
        <w:tab/>
        <w:t>*To encourage their child to adopt learnt strategies to deal with bullying</w:t>
      </w:r>
    </w:p>
    <w:p w:rsidR="001F18C6" w:rsidRDefault="001F18C6" w:rsidP="00414C9E">
      <w:r>
        <w:t>*Communicate any bullying behaviours to supervisors</w:t>
      </w:r>
      <w:r>
        <w:tab/>
      </w:r>
      <w:r>
        <w:tab/>
      </w:r>
      <w:r>
        <w:tab/>
        <w:t>*To encourage child to tell if they are being bullied</w:t>
      </w:r>
    </w:p>
    <w:p w:rsidR="001F18C6" w:rsidRDefault="001F18C6" w:rsidP="00414C9E">
      <w:r>
        <w:t>*To implement school programs designed to prevent bullying</w:t>
      </w:r>
      <w:r>
        <w:tab/>
      </w:r>
      <w:r>
        <w:tab/>
        <w:t>*To inform the school if any bullying is suspected</w:t>
      </w:r>
    </w:p>
    <w:p w:rsidR="001F18C6" w:rsidRDefault="001F18C6" w:rsidP="00414C9E">
      <w:r>
        <w:t>*To communicate bullying incidences to parents when needed</w:t>
      </w:r>
    </w:p>
    <w:p w:rsidR="001F18C6" w:rsidRDefault="00E6552A" w:rsidP="00414C9E">
      <w:pPr>
        <w:rPr>
          <w:b/>
        </w:rPr>
      </w:pPr>
      <w:r>
        <w:rPr>
          <w:b/>
        </w:rPr>
        <w:t>Students’ responsibilites</w:t>
      </w:r>
      <w:r w:rsidR="001F18C6">
        <w:rPr>
          <w:b/>
        </w:rPr>
        <w:t>:</w:t>
      </w:r>
    </w:p>
    <w:p w:rsidR="001F18C6" w:rsidRDefault="001F18C6" w:rsidP="00414C9E">
      <w:r>
        <w:t>*To behave appropriately at all times</w:t>
      </w:r>
      <w:r>
        <w:tab/>
      </w:r>
      <w:r>
        <w:tab/>
      </w:r>
      <w:r>
        <w:tab/>
      </w:r>
      <w:r>
        <w:tab/>
      </w:r>
      <w:r>
        <w:tab/>
        <w:t>*To show consideration and respect and to support others</w:t>
      </w:r>
    </w:p>
    <w:p w:rsidR="001F18C6" w:rsidRDefault="001F18C6" w:rsidP="00414C9E">
      <w:r>
        <w:t>*To tell if they are being bullied or see someone being bullied</w:t>
      </w:r>
      <w:r>
        <w:tab/>
      </w:r>
      <w:r>
        <w:tab/>
        <w:t>*To attempt to use learnt strategies to deal with incidents</w:t>
      </w:r>
    </w:p>
    <w:p w:rsidR="001F18C6" w:rsidRDefault="001F18C6" w:rsidP="00414C9E">
      <w:r>
        <w:t>*To participate fully in school’s Anti-Bullying programs</w:t>
      </w:r>
    </w:p>
    <w:p w:rsidR="001F18C6" w:rsidRDefault="001F18C6" w:rsidP="00414C9E">
      <w:pPr>
        <w:rPr>
          <w:b/>
          <w:sz w:val="24"/>
          <w:szCs w:val="24"/>
        </w:rPr>
      </w:pPr>
      <w:r>
        <w:rPr>
          <w:b/>
          <w:sz w:val="24"/>
          <w:szCs w:val="24"/>
        </w:rPr>
        <w:lastRenderedPageBreak/>
        <w:t>PREVENTION</w:t>
      </w:r>
    </w:p>
    <w:p w:rsidR="00B9759D" w:rsidRDefault="001F18C6" w:rsidP="00414C9E">
      <w:r>
        <w:t>It is important that the school community address the underlying causes</w:t>
      </w:r>
      <w:r w:rsidR="00417D34">
        <w:t xml:space="preserve"> of bullying relating </w:t>
      </w:r>
      <w:r w:rsidR="00B9759D">
        <w:t>to school organisational issues, learning and teaching issues and relationship issues.</w:t>
      </w:r>
    </w:p>
    <w:p w:rsidR="00B9759D" w:rsidRDefault="00B9759D" w:rsidP="00414C9E">
      <w:pPr>
        <w:rPr>
          <w:b/>
        </w:rPr>
      </w:pPr>
      <w:r>
        <w:rPr>
          <w:b/>
        </w:rPr>
        <w:t>Preventative strategies:</w:t>
      </w:r>
    </w:p>
    <w:p w:rsidR="00414C9E" w:rsidRDefault="00B9759D" w:rsidP="00B9759D">
      <w:pPr>
        <w:pStyle w:val="ListParagraph"/>
        <w:numPr>
          <w:ilvl w:val="0"/>
          <w:numId w:val="8"/>
        </w:numPr>
      </w:pPr>
      <w:r w:rsidRPr="00B9759D">
        <w:t>Education and promotion of school’s anti-Bullying</w:t>
      </w:r>
      <w:r>
        <w:t xml:space="preserve"> </w:t>
      </w:r>
      <w:r w:rsidRPr="00B9759D">
        <w:t>Policy</w:t>
      </w:r>
    </w:p>
    <w:p w:rsidR="00443EC7" w:rsidRPr="00B9759D" w:rsidRDefault="00443EC7" w:rsidP="00B9759D">
      <w:pPr>
        <w:pStyle w:val="ListParagraph"/>
        <w:numPr>
          <w:ilvl w:val="0"/>
          <w:numId w:val="8"/>
        </w:numPr>
      </w:pPr>
      <w:r>
        <w:t>Contents of policy placed in Newsletter, on Facebook and discussed at P&amp;C meetings</w:t>
      </w:r>
    </w:p>
    <w:p w:rsidR="00B9759D" w:rsidRPr="00B9759D" w:rsidRDefault="00B9759D" w:rsidP="00B9759D">
      <w:pPr>
        <w:pStyle w:val="ListParagraph"/>
        <w:numPr>
          <w:ilvl w:val="0"/>
          <w:numId w:val="8"/>
        </w:numPr>
      </w:pPr>
      <w:r w:rsidRPr="00B9759D">
        <w:t>Student welfare programs including the school’s core values</w:t>
      </w:r>
    </w:p>
    <w:p w:rsidR="00B9759D" w:rsidRPr="00B9759D" w:rsidRDefault="00B9759D" w:rsidP="00B9759D">
      <w:pPr>
        <w:pStyle w:val="ListParagraph"/>
        <w:numPr>
          <w:ilvl w:val="0"/>
          <w:numId w:val="8"/>
        </w:numPr>
        <w:rPr>
          <w:b/>
        </w:rPr>
      </w:pPr>
      <w:r>
        <w:t>All students K-6 participate in the Resilience program</w:t>
      </w:r>
    </w:p>
    <w:p w:rsidR="00B9759D" w:rsidRPr="00443EC7" w:rsidRDefault="00443EC7" w:rsidP="00B9759D">
      <w:pPr>
        <w:pStyle w:val="ListParagraph"/>
        <w:numPr>
          <w:ilvl w:val="0"/>
          <w:numId w:val="8"/>
        </w:numPr>
        <w:rPr>
          <w:b/>
        </w:rPr>
      </w:pPr>
      <w:r>
        <w:t>Productive and respectful relationships established between all members of school community</w:t>
      </w:r>
    </w:p>
    <w:p w:rsidR="00443EC7" w:rsidRPr="00443EC7" w:rsidRDefault="00443EC7" w:rsidP="00B9759D">
      <w:pPr>
        <w:pStyle w:val="ListParagraph"/>
        <w:numPr>
          <w:ilvl w:val="0"/>
          <w:numId w:val="8"/>
        </w:numPr>
        <w:rPr>
          <w:b/>
        </w:rPr>
      </w:pPr>
      <w:r>
        <w:t>Classroom rules, routines and processes negotiated and applied consistently</w:t>
      </w:r>
    </w:p>
    <w:p w:rsidR="00443EC7" w:rsidRPr="00443EC7" w:rsidRDefault="00443EC7" w:rsidP="00B9759D">
      <w:pPr>
        <w:pStyle w:val="ListParagraph"/>
        <w:numPr>
          <w:ilvl w:val="0"/>
          <w:numId w:val="8"/>
        </w:numPr>
        <w:rPr>
          <w:b/>
        </w:rPr>
      </w:pPr>
      <w:r>
        <w:t>Adequate supervision of students during breaks on playground and classrooms</w:t>
      </w:r>
    </w:p>
    <w:p w:rsidR="00443EC7" w:rsidRPr="00443EC7" w:rsidRDefault="00443EC7" w:rsidP="00B9759D">
      <w:pPr>
        <w:pStyle w:val="ListParagraph"/>
        <w:numPr>
          <w:ilvl w:val="0"/>
          <w:numId w:val="8"/>
        </w:numPr>
        <w:rPr>
          <w:b/>
        </w:rPr>
      </w:pPr>
      <w:r>
        <w:t>Active intervention when bullying occurs.</w:t>
      </w:r>
    </w:p>
    <w:p w:rsidR="00443EC7" w:rsidRDefault="00443EC7" w:rsidP="00443EC7">
      <w:pPr>
        <w:rPr>
          <w:b/>
        </w:rPr>
      </w:pPr>
      <w:r>
        <w:rPr>
          <w:b/>
        </w:rPr>
        <w:t>Strategies to deal with bullying:</w:t>
      </w:r>
    </w:p>
    <w:p w:rsidR="00443EC7" w:rsidRDefault="00443EC7" w:rsidP="00443EC7">
      <w:pPr>
        <w:pStyle w:val="ListParagraph"/>
        <w:numPr>
          <w:ilvl w:val="0"/>
          <w:numId w:val="10"/>
        </w:numPr>
      </w:pPr>
      <w:r>
        <w:t>In all cases it is important to ensure- that victims are believed and made safe, that the correct procedures are followed.</w:t>
      </w:r>
    </w:p>
    <w:p w:rsidR="00443EC7" w:rsidRDefault="00443EC7" w:rsidP="00443EC7">
      <w:pPr>
        <w:pStyle w:val="ListParagraph"/>
        <w:numPr>
          <w:ilvl w:val="0"/>
          <w:numId w:val="10"/>
        </w:numPr>
      </w:pPr>
      <w:r>
        <w:t xml:space="preserve">Thorough investigation is to be carried out, witness statements to be taken – </w:t>
      </w:r>
      <w:r w:rsidR="005F5B58">
        <w:t xml:space="preserve">appropriate action to prevent further incidents  taken and </w:t>
      </w:r>
      <w:r>
        <w:t>parents to be notified if necessary</w:t>
      </w:r>
    </w:p>
    <w:p w:rsidR="005F5B58" w:rsidRDefault="005F5B58" w:rsidP="00443EC7">
      <w:pPr>
        <w:pStyle w:val="ListParagraph"/>
        <w:numPr>
          <w:ilvl w:val="0"/>
          <w:numId w:val="10"/>
        </w:numPr>
      </w:pPr>
      <w:r>
        <w:t>School Counsellor/Welfare teacher intervention</w:t>
      </w:r>
    </w:p>
    <w:p w:rsidR="005F5B58" w:rsidRDefault="005F5B58" w:rsidP="00443EC7">
      <w:pPr>
        <w:pStyle w:val="ListParagraph"/>
        <w:numPr>
          <w:ilvl w:val="0"/>
          <w:numId w:val="10"/>
        </w:numPr>
      </w:pPr>
      <w:r>
        <w:t>Reported at school welfare meeting and monitored by Learning Support team and Executive</w:t>
      </w:r>
    </w:p>
    <w:p w:rsidR="005F5B58" w:rsidRDefault="005F5B58" w:rsidP="00443EC7">
      <w:pPr>
        <w:pStyle w:val="ListParagraph"/>
        <w:numPr>
          <w:ilvl w:val="0"/>
          <w:numId w:val="10"/>
        </w:numPr>
      </w:pPr>
      <w:r>
        <w:t>Incidences kept on RISC</w:t>
      </w:r>
    </w:p>
    <w:p w:rsidR="005F5B58" w:rsidRDefault="005F5B58" w:rsidP="00443EC7">
      <w:pPr>
        <w:pStyle w:val="ListParagraph"/>
        <w:numPr>
          <w:ilvl w:val="0"/>
          <w:numId w:val="10"/>
        </w:numPr>
      </w:pPr>
      <w:r>
        <w:t>Parents and staff work together</w:t>
      </w:r>
    </w:p>
    <w:p w:rsidR="00BC288F" w:rsidRDefault="00BC288F" w:rsidP="00BC288F">
      <w:pPr>
        <w:rPr>
          <w:b/>
        </w:rPr>
      </w:pPr>
      <w:r>
        <w:rPr>
          <w:b/>
        </w:rPr>
        <w:t>Procedures for dealing with bullying behaviour:</w:t>
      </w:r>
    </w:p>
    <w:p w:rsidR="00BC288F" w:rsidRDefault="00BC288F" w:rsidP="00BC288F">
      <w:pPr>
        <w:pStyle w:val="ListParagraph"/>
        <w:numPr>
          <w:ilvl w:val="0"/>
          <w:numId w:val="11"/>
        </w:numPr>
      </w:pPr>
      <w:r>
        <w:t>All students have the right to be heard and believed</w:t>
      </w:r>
    </w:p>
    <w:p w:rsidR="00BC288F" w:rsidRDefault="00BC288F" w:rsidP="00BC288F">
      <w:pPr>
        <w:pStyle w:val="ListParagraph"/>
        <w:numPr>
          <w:ilvl w:val="0"/>
          <w:numId w:val="11"/>
        </w:numPr>
      </w:pPr>
      <w:r>
        <w:t>Class teacher deals with issues in the classroom according to student welfare policy and class rules</w:t>
      </w:r>
    </w:p>
    <w:p w:rsidR="00BC288F" w:rsidRDefault="00BC288F" w:rsidP="00BC288F">
      <w:pPr>
        <w:pStyle w:val="ListParagraph"/>
        <w:numPr>
          <w:ilvl w:val="0"/>
          <w:numId w:val="11"/>
        </w:numPr>
      </w:pPr>
      <w:r>
        <w:lastRenderedPageBreak/>
        <w:t>Teacher on playground duty deals with smaller issues but ongoing issues to be recorded in red book and raised at student welfare meetings. Assistant Principals can be called to playground issues if necessary</w:t>
      </w:r>
    </w:p>
    <w:p w:rsidR="00BC288F" w:rsidRDefault="00BC288F" w:rsidP="00BC288F">
      <w:pPr>
        <w:pStyle w:val="ListParagraph"/>
        <w:numPr>
          <w:ilvl w:val="0"/>
          <w:numId w:val="11"/>
        </w:numPr>
      </w:pPr>
      <w:r>
        <w:t>Discussion with students involved- take prompt and appropriate action</w:t>
      </w:r>
    </w:p>
    <w:p w:rsidR="00BC288F" w:rsidRDefault="00BC288F" w:rsidP="00BC288F">
      <w:pPr>
        <w:pStyle w:val="ListParagraph"/>
        <w:numPr>
          <w:ilvl w:val="0"/>
          <w:numId w:val="11"/>
        </w:numPr>
      </w:pPr>
      <w:r>
        <w:t>Staff work with student to look at underlying problems and seek solutions</w:t>
      </w:r>
    </w:p>
    <w:p w:rsidR="00BC288F" w:rsidRDefault="00BC288F" w:rsidP="00BC288F">
      <w:pPr>
        <w:pStyle w:val="ListParagraph"/>
        <w:numPr>
          <w:ilvl w:val="0"/>
          <w:numId w:val="11"/>
        </w:numPr>
      </w:pPr>
      <w:r>
        <w:t>Pri</w:t>
      </w:r>
      <w:r w:rsidR="00E724BB">
        <w:t>ncipal and E</w:t>
      </w:r>
      <w:r>
        <w:t>xecutive work with parents and individuals to identify and deal with bullying behaviours</w:t>
      </w:r>
    </w:p>
    <w:p w:rsidR="00BC288F" w:rsidRDefault="00BC288F" w:rsidP="00BC288F">
      <w:pPr>
        <w:pStyle w:val="ListParagraph"/>
        <w:numPr>
          <w:ilvl w:val="0"/>
          <w:numId w:val="11"/>
        </w:numPr>
      </w:pPr>
      <w:r>
        <w:t>School Counsellor and welfare Teacher involved in individual programs if necessary</w:t>
      </w:r>
    </w:p>
    <w:p w:rsidR="00BC288F" w:rsidRDefault="00BC288F" w:rsidP="00BC288F">
      <w:pPr>
        <w:pStyle w:val="ListParagraph"/>
        <w:numPr>
          <w:ilvl w:val="0"/>
          <w:numId w:val="11"/>
        </w:numPr>
      </w:pPr>
      <w:r>
        <w:t>Serious bullying incidents are recorded and consequences are in line with Department discipline procedures( DEC Suspension and expulsion of Student Procedures)</w:t>
      </w:r>
    </w:p>
    <w:p w:rsidR="00BC288F" w:rsidRDefault="00BC288F" w:rsidP="00BC288F">
      <w:pPr>
        <w:pStyle w:val="ListParagraph"/>
        <w:numPr>
          <w:ilvl w:val="0"/>
          <w:numId w:val="11"/>
        </w:numPr>
      </w:pPr>
      <w:r>
        <w:t>Reinforcement of “Hands Off” Policy</w:t>
      </w:r>
    </w:p>
    <w:p w:rsidR="00E724BB" w:rsidRDefault="00E724BB" w:rsidP="00E724BB">
      <w:pPr>
        <w:rPr>
          <w:b/>
        </w:rPr>
      </w:pPr>
      <w:r>
        <w:rPr>
          <w:b/>
        </w:rPr>
        <w:t>Procedures to deal with Cyber bullying:</w:t>
      </w:r>
    </w:p>
    <w:p w:rsidR="00E724BB" w:rsidRPr="00E724BB" w:rsidRDefault="00E724BB" w:rsidP="00E724BB">
      <w:pPr>
        <w:pStyle w:val="ListParagraph"/>
        <w:numPr>
          <w:ilvl w:val="0"/>
          <w:numId w:val="12"/>
        </w:numPr>
        <w:rPr>
          <w:b/>
        </w:rPr>
      </w:pPr>
      <w:r>
        <w:t>Ensure each student is safe and arrange support, including the involvement of the Child Well Being unit</w:t>
      </w:r>
    </w:p>
    <w:p w:rsidR="00E724BB" w:rsidRDefault="00E724BB" w:rsidP="00E724BB">
      <w:pPr>
        <w:pStyle w:val="ListParagraph"/>
        <w:numPr>
          <w:ilvl w:val="0"/>
          <w:numId w:val="12"/>
        </w:numPr>
      </w:pPr>
      <w:r w:rsidRPr="00E724BB">
        <w:t xml:space="preserve">Support for the student to be provided with the </w:t>
      </w:r>
      <w:r>
        <w:t>agreement of student and parent to assist them to work through the effects of cyberbullying and help them implement effective coping strategies</w:t>
      </w:r>
    </w:p>
    <w:p w:rsidR="00E724BB" w:rsidRDefault="00E724BB" w:rsidP="00E724BB">
      <w:pPr>
        <w:pStyle w:val="ListParagraph"/>
        <w:numPr>
          <w:ilvl w:val="0"/>
          <w:numId w:val="12"/>
        </w:numPr>
      </w:pPr>
      <w:r>
        <w:t>Student’s parents are contacted to alert them of the issue and ongoing concerns regarding the welfare of the student</w:t>
      </w:r>
    </w:p>
    <w:p w:rsidR="00E724BB" w:rsidRDefault="00E724BB" w:rsidP="00E724BB">
      <w:pPr>
        <w:pStyle w:val="ListParagraph"/>
        <w:numPr>
          <w:ilvl w:val="0"/>
          <w:numId w:val="12"/>
        </w:numPr>
      </w:pPr>
      <w:r>
        <w:t>Gather facts about the suspected cyberbullying and implement appropriate responses to address the issue</w:t>
      </w:r>
    </w:p>
    <w:p w:rsidR="00E724BB" w:rsidRDefault="00E724BB" w:rsidP="00E724BB">
      <w:pPr>
        <w:pStyle w:val="ListParagraph"/>
        <w:numPr>
          <w:ilvl w:val="0"/>
          <w:numId w:val="12"/>
        </w:numPr>
      </w:pPr>
      <w:r>
        <w:t>Keep evidence of bullying to assist with possible reporting to Police</w:t>
      </w:r>
    </w:p>
    <w:p w:rsidR="00E724BB" w:rsidRDefault="00E724BB" w:rsidP="00E724BB">
      <w:pPr>
        <w:pStyle w:val="ListParagraph"/>
        <w:numPr>
          <w:ilvl w:val="0"/>
          <w:numId w:val="12"/>
        </w:numPr>
      </w:pPr>
      <w:r>
        <w:t>Report any concerns to the administrator of the service as most have measures to assist with tracking and blocking.</w:t>
      </w:r>
    </w:p>
    <w:p w:rsidR="00E724BB" w:rsidRDefault="00E724BB" w:rsidP="00E724BB">
      <w:r>
        <w:t xml:space="preserve">If the student is distressed by the bullying ensure they are provided with support- including School Counsellor, Helpline </w:t>
      </w:r>
      <w:r w:rsidR="00E6552A">
        <w:t>numbers.</w:t>
      </w:r>
    </w:p>
    <w:p w:rsidR="008D513E" w:rsidRDefault="008D513E" w:rsidP="00E724BB"/>
    <w:p w:rsidR="008D513E" w:rsidRDefault="008D513E" w:rsidP="00E724BB">
      <w:pPr>
        <w:rPr>
          <w:b/>
        </w:rPr>
      </w:pPr>
      <w:r>
        <w:rPr>
          <w:b/>
        </w:rPr>
        <w:t>Procedures for Reporting Bullying:</w:t>
      </w:r>
    </w:p>
    <w:p w:rsidR="008D513E" w:rsidRDefault="008D513E" w:rsidP="008D513E">
      <w:pPr>
        <w:pStyle w:val="ListParagraph"/>
        <w:numPr>
          <w:ilvl w:val="0"/>
          <w:numId w:val="14"/>
        </w:numPr>
      </w:pPr>
      <w:r>
        <w:t>Students are to report all bullying to a teacher immediately</w:t>
      </w:r>
    </w:p>
    <w:p w:rsidR="008D513E" w:rsidRDefault="008D513E" w:rsidP="008D513E">
      <w:pPr>
        <w:pStyle w:val="ListParagraph"/>
        <w:numPr>
          <w:ilvl w:val="0"/>
          <w:numId w:val="14"/>
        </w:numPr>
      </w:pPr>
      <w:r>
        <w:t>Parents with concerns about bullying should contact the school immediately</w:t>
      </w:r>
    </w:p>
    <w:p w:rsidR="008D513E" w:rsidRDefault="008D513E" w:rsidP="008D513E">
      <w:pPr>
        <w:pStyle w:val="ListParagraph"/>
        <w:numPr>
          <w:ilvl w:val="0"/>
          <w:numId w:val="14"/>
        </w:numPr>
      </w:pPr>
      <w:r>
        <w:t>All bullying incidents are to be dealt with seriously and promptly</w:t>
      </w:r>
    </w:p>
    <w:p w:rsidR="008D513E" w:rsidRDefault="008D513E" w:rsidP="008D513E">
      <w:pPr>
        <w:pStyle w:val="ListParagraph"/>
        <w:numPr>
          <w:ilvl w:val="0"/>
          <w:numId w:val="14"/>
        </w:numPr>
      </w:pPr>
      <w:r>
        <w:lastRenderedPageBreak/>
        <w:t>Parents of the student being bullied and the student doing the bullying, will be contacted- all staff to be informed at student welfare meeting so students can be monitored in the playground</w:t>
      </w:r>
    </w:p>
    <w:p w:rsidR="008D513E" w:rsidRDefault="008D513E" w:rsidP="008D513E">
      <w:pPr>
        <w:pStyle w:val="ListParagraph"/>
        <w:numPr>
          <w:ilvl w:val="0"/>
          <w:numId w:val="14"/>
        </w:numPr>
      </w:pPr>
      <w:r>
        <w:t>In the case of cyberbullying, the Police may need to be contacted to make a report</w:t>
      </w:r>
    </w:p>
    <w:p w:rsidR="008D513E" w:rsidRDefault="008D513E" w:rsidP="008D513E">
      <w:pPr>
        <w:pStyle w:val="ListParagraph"/>
        <w:numPr>
          <w:ilvl w:val="0"/>
          <w:numId w:val="14"/>
        </w:numPr>
      </w:pPr>
      <w:r>
        <w:t xml:space="preserve">Students will be supported by staff and the School Counsellor/Welfare Teacher </w:t>
      </w:r>
    </w:p>
    <w:p w:rsidR="008D513E" w:rsidRDefault="008D513E" w:rsidP="008D513E">
      <w:pPr>
        <w:pStyle w:val="ListParagraph"/>
        <w:numPr>
          <w:ilvl w:val="0"/>
          <w:numId w:val="14"/>
        </w:numPr>
      </w:pPr>
      <w:r>
        <w:t>Our Anti- Bullying Plan and the Anti- Bullying Policy are presented to the P&amp;C and placed on the school’s website</w:t>
      </w:r>
    </w:p>
    <w:p w:rsidR="008D513E" w:rsidRDefault="008D513E" w:rsidP="008D513E">
      <w:pPr>
        <w:rPr>
          <w:b/>
        </w:rPr>
      </w:pPr>
      <w:r>
        <w:rPr>
          <w:b/>
        </w:rPr>
        <w:t>Principal’s comment:</w:t>
      </w:r>
    </w:p>
    <w:p w:rsidR="008D513E" w:rsidRDefault="008D513E" w:rsidP="008D513E">
      <w:r>
        <w:t>Our school recognises that bullying has become a growing issue in society and our school will put programs into place to develop resilience in others and give students strategies to deal with bullying.</w:t>
      </w:r>
      <w:r w:rsidR="00E6552A">
        <w:t xml:space="preserve"> The school will work closely with any students who attempt to use bullying tactics to gain power. The school’s core values clearly support a culture of trust and cooperation within our school community. This Plan has been developed in consultation with all staff of WWPS (including SAS staff), P&amp;C members, students, School Counsellor and the Learning Support team. It has been communicated through the school website and newsletter and has been taken to P&amp;C meetings.</w:t>
      </w:r>
    </w:p>
    <w:p w:rsidR="00E6552A" w:rsidRDefault="00E6552A" w:rsidP="008D513E"/>
    <w:p w:rsidR="00E6552A" w:rsidRDefault="00E6552A" w:rsidP="008D513E">
      <w:pPr>
        <w:rPr>
          <w:b/>
        </w:rPr>
      </w:pPr>
      <w:r>
        <w:rPr>
          <w:b/>
        </w:rPr>
        <w:t>School contact information:</w:t>
      </w:r>
    </w:p>
    <w:p w:rsidR="00E6552A" w:rsidRDefault="00E6552A" w:rsidP="008D513E">
      <w:pPr>
        <w:rPr>
          <w:b/>
        </w:rPr>
      </w:pPr>
      <w:r>
        <w:rPr>
          <w:b/>
        </w:rPr>
        <w:t>Ph: 69722157</w:t>
      </w:r>
    </w:p>
    <w:p w:rsidR="00E6552A" w:rsidRDefault="00E6552A" w:rsidP="008D513E">
      <w:pPr>
        <w:rPr>
          <w:b/>
        </w:rPr>
      </w:pPr>
      <w:r>
        <w:rPr>
          <w:b/>
        </w:rPr>
        <w:t>Fax: 69722818</w:t>
      </w:r>
    </w:p>
    <w:p w:rsidR="00E6552A" w:rsidRDefault="00E6552A" w:rsidP="008D513E">
      <w:pPr>
        <w:rPr>
          <w:b/>
        </w:rPr>
      </w:pPr>
      <w:r>
        <w:rPr>
          <w:b/>
        </w:rPr>
        <w:t xml:space="preserve">Email: </w:t>
      </w:r>
    </w:p>
    <w:p w:rsidR="00E6552A" w:rsidRPr="00E6552A" w:rsidRDefault="00E6552A" w:rsidP="008D513E">
      <w:pPr>
        <w:rPr>
          <w:b/>
        </w:rPr>
      </w:pPr>
      <w:r>
        <w:rPr>
          <w:b/>
        </w:rPr>
        <w:t>Web:</w:t>
      </w:r>
    </w:p>
    <w:p w:rsidR="00F0713A" w:rsidRDefault="00F0713A">
      <w:pPr>
        <w:rPr>
          <w:i/>
        </w:rPr>
      </w:pPr>
    </w:p>
    <w:p w:rsidR="00F0713A" w:rsidRDefault="00F0713A">
      <w:pPr>
        <w:rPr>
          <w:i/>
        </w:rPr>
      </w:pPr>
    </w:p>
    <w:p w:rsidR="00F0713A" w:rsidRDefault="00F0713A">
      <w:pPr>
        <w:rPr>
          <w:i/>
        </w:rPr>
      </w:pPr>
    </w:p>
    <w:p w:rsidR="00F0713A" w:rsidRDefault="00F0713A">
      <w:pPr>
        <w:rPr>
          <w:i/>
        </w:rPr>
      </w:pPr>
    </w:p>
    <w:tbl>
      <w:tblPr>
        <w:tblW w:w="14700" w:type="dxa"/>
        <w:tblCellSpacing w:w="15" w:type="dxa"/>
        <w:shd w:val="clear" w:color="auto" w:fill="FFFFFF"/>
        <w:tblCellMar>
          <w:top w:w="15" w:type="dxa"/>
          <w:left w:w="15" w:type="dxa"/>
          <w:bottom w:w="15" w:type="dxa"/>
          <w:right w:w="15" w:type="dxa"/>
        </w:tblCellMar>
        <w:tblLook w:val="04A0" w:firstRow="1" w:lastRow="0" w:firstColumn="1" w:lastColumn="0" w:noHBand="0" w:noVBand="1"/>
        <w:tblDescription w:val="policies"/>
      </w:tblPr>
      <w:tblGrid>
        <w:gridCol w:w="14700"/>
      </w:tblGrid>
      <w:tr w:rsidR="002C47BE" w:rsidRPr="002C47BE" w:rsidTr="002C47BE">
        <w:trPr>
          <w:tblCellSpacing w:w="15" w:type="dxa"/>
        </w:trPr>
        <w:tc>
          <w:tcPr>
            <w:tcW w:w="0" w:type="auto"/>
            <w:shd w:val="clear" w:color="auto" w:fill="FFFFFF"/>
            <w:vAlign w:val="center"/>
            <w:hideMark/>
          </w:tcPr>
          <w:p w:rsidR="002C47BE" w:rsidRPr="002C47BE" w:rsidRDefault="002C47BE" w:rsidP="002C47BE">
            <w:pPr>
              <w:shd w:val="clear" w:color="auto" w:fill="94C453"/>
              <w:spacing w:after="0" w:line="240" w:lineRule="auto"/>
              <w:rPr>
                <w:rFonts w:ascii="Times New Roman" w:eastAsia="Times New Roman" w:hAnsi="Times New Roman" w:cs="Times New Roman"/>
                <w:sz w:val="24"/>
                <w:szCs w:val="24"/>
                <w:lang w:eastAsia="en-AU"/>
              </w:rPr>
            </w:pPr>
            <w:r w:rsidRPr="002C47BE">
              <w:rPr>
                <w:rFonts w:ascii="Times New Roman" w:eastAsia="Times New Roman" w:hAnsi="Times New Roman" w:cs="Times New Roman"/>
                <w:noProof/>
                <w:color w:val="0000FF"/>
                <w:sz w:val="24"/>
                <w:szCs w:val="24"/>
                <w:lang w:eastAsia="en-AU"/>
              </w:rPr>
              <w:lastRenderedPageBreak/>
              <w:drawing>
                <wp:inline distT="0" distB="0" distL="0" distR="0" wp14:anchorId="5A5512D0" wp14:editId="0CBF9ACB">
                  <wp:extent cx="3362325" cy="485775"/>
                  <wp:effectExtent l="0" t="0" r="9525" b="9525"/>
                  <wp:docPr id="2" name="Picture 1" descr="Our Intranet NSW Department of Education and Train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Intranet NSW Department of Education and Traini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485775"/>
                          </a:xfrm>
                          <a:prstGeom prst="rect">
                            <a:avLst/>
                          </a:prstGeom>
                          <a:noFill/>
                          <a:ln>
                            <a:noFill/>
                          </a:ln>
                        </pic:spPr>
                      </pic:pic>
                    </a:graphicData>
                  </a:graphic>
                </wp:inline>
              </w:drawing>
            </w:r>
          </w:p>
          <w:p w:rsidR="002C47BE" w:rsidRPr="002C47BE" w:rsidRDefault="002C47BE" w:rsidP="002C47BE">
            <w:pPr>
              <w:shd w:val="clear" w:color="auto" w:fill="FFFFFF"/>
              <w:spacing w:line="15" w:lineRule="atLeast"/>
              <w:rPr>
                <w:rFonts w:ascii="Times New Roman" w:eastAsia="Times New Roman" w:hAnsi="Times New Roman" w:cs="Times New Roman"/>
                <w:color w:val="1E1A15"/>
                <w:sz w:val="24"/>
                <w:szCs w:val="24"/>
                <w:lang w:eastAsia="en-AU"/>
              </w:rPr>
            </w:pPr>
          </w:p>
          <w:p w:rsidR="002C47BE" w:rsidRPr="002C47BE" w:rsidRDefault="002C47BE" w:rsidP="002C47BE">
            <w:pPr>
              <w:shd w:val="clear" w:color="auto" w:fill="94C453"/>
              <w:spacing w:after="0" w:line="240" w:lineRule="auto"/>
              <w:jc w:val="right"/>
              <w:rPr>
                <w:rFonts w:ascii="Times New Roman" w:eastAsia="Times New Roman" w:hAnsi="Times New Roman" w:cs="Times New Roman"/>
                <w:color w:val="1E1A15"/>
                <w:sz w:val="19"/>
                <w:szCs w:val="19"/>
                <w:u w:val="single"/>
                <w:lang w:eastAsia="en-AU"/>
              </w:rPr>
            </w:pPr>
            <w:hyperlink r:id="rId13" w:tgtFrame="_blank" w:history="1">
              <w:r w:rsidRPr="002C47BE">
                <w:rPr>
                  <w:rFonts w:ascii="Times New Roman" w:eastAsia="Times New Roman" w:hAnsi="Times New Roman" w:cs="Times New Roman"/>
                  <w:color w:val="FFFFFF"/>
                  <w:sz w:val="19"/>
                  <w:szCs w:val="19"/>
                  <w:u w:val="single"/>
                  <w:lang w:eastAsia="en-AU"/>
                </w:rPr>
                <w:t>DEC insight staff portal login</w:t>
              </w:r>
            </w:hyperlink>
          </w:p>
          <w:p w:rsidR="002C47BE" w:rsidRPr="002C47BE" w:rsidRDefault="002C47BE" w:rsidP="002C47BE">
            <w:pPr>
              <w:pBdr>
                <w:bottom w:val="single" w:sz="6" w:space="1" w:color="auto"/>
              </w:pBdr>
              <w:spacing w:after="0" w:line="240" w:lineRule="auto"/>
              <w:jc w:val="center"/>
              <w:rPr>
                <w:rFonts w:ascii="Arial" w:eastAsia="Times New Roman" w:hAnsi="Arial" w:cs="Arial"/>
                <w:vanish/>
                <w:sz w:val="16"/>
                <w:szCs w:val="16"/>
                <w:lang w:eastAsia="en-AU"/>
              </w:rPr>
            </w:pPr>
            <w:r w:rsidRPr="002C47BE">
              <w:rPr>
                <w:rFonts w:ascii="Arial" w:eastAsia="Times New Roman" w:hAnsi="Arial" w:cs="Arial"/>
                <w:vanish/>
                <w:sz w:val="16"/>
                <w:szCs w:val="16"/>
                <w:lang w:eastAsia="en-AU"/>
              </w:rPr>
              <w:t>Top of Form</w:t>
            </w:r>
          </w:p>
          <w:p w:rsidR="002C47BE" w:rsidRPr="002C47BE" w:rsidRDefault="002C47BE" w:rsidP="002C47BE">
            <w:pPr>
              <w:shd w:val="clear" w:color="auto" w:fill="BEE2E8"/>
              <w:spacing w:after="0" w:line="240" w:lineRule="auto"/>
              <w:jc w:val="right"/>
              <w:textAlignment w:val="baseline"/>
              <w:rPr>
                <w:rFonts w:ascii="Times New Roman" w:eastAsia="Times New Roman" w:hAnsi="Times New Roman" w:cs="Times New Roman"/>
                <w:color w:val="1E1A15"/>
                <w:sz w:val="24"/>
                <w:szCs w:val="24"/>
                <w:lang w:eastAsia="en-AU"/>
              </w:rPr>
            </w:pPr>
            <w:r w:rsidRPr="002C47BE">
              <w:rPr>
                <w:rFonts w:ascii="Times New Roman" w:eastAsia="Times New Roman" w:hAnsi="Times New Roman" w:cs="Times New Roman"/>
                <w:color w:val="1E1A15"/>
                <w:sz w:val="24"/>
                <w:szCs w:val="24"/>
                <w:lang w:eastAsia="en-AU"/>
              </w:rPr>
              <w:object w:dxaOrig="225" w:dyaOrig="225">
                <v:shape id="_x0000_i1067" type="#_x0000_t75" style="width:1in;height:18pt" o:ole="">
                  <v:imagedata r:id="rId14" o:title=""/>
                </v:shape>
                <w:control r:id="rId15" w:name="DefaultOcxName" w:shapeid="_x0000_i1067"/>
              </w:object>
            </w:r>
            <w:r w:rsidRPr="002C47BE">
              <w:rPr>
                <w:rFonts w:ascii="Times New Roman" w:eastAsia="Times New Roman" w:hAnsi="Times New Roman" w:cs="Times New Roman"/>
                <w:color w:val="1E1A15"/>
                <w:sz w:val="24"/>
                <w:szCs w:val="24"/>
                <w:lang w:eastAsia="en-AU"/>
              </w:rPr>
              <w:object w:dxaOrig="225" w:dyaOrig="225">
                <v:shape id="_x0000_i1066" type="#_x0000_t75" style="width:49.5pt;height:18pt" o:ole="">
                  <v:imagedata r:id="rId16" o:title=""/>
                </v:shape>
                <w:control r:id="rId17" w:name="DefaultOcxName1" w:shapeid="_x0000_i1066"/>
              </w:object>
            </w:r>
            <w:r w:rsidRPr="002C47BE">
              <w:rPr>
                <w:rFonts w:ascii="Times New Roman" w:eastAsia="Times New Roman" w:hAnsi="Times New Roman" w:cs="Times New Roman"/>
                <w:color w:val="1E1A15"/>
                <w:sz w:val="24"/>
                <w:szCs w:val="24"/>
                <w:lang w:eastAsia="en-AU"/>
              </w:rPr>
              <w:object w:dxaOrig="225" w:dyaOrig="225">
                <v:shape id="_x0000_i1082" type="#_x0000_t75" style="width:24.75pt;height:22.5pt" o:ole="">
                  <v:imagedata r:id="rId18" o:title=""/>
                </v:shape>
                <w:control r:id="rId19" w:name="DefaultOcxName2" w:shapeid="_x0000_i1082"/>
              </w:object>
            </w:r>
          </w:p>
          <w:p w:rsidR="002C47BE" w:rsidRPr="002C47BE" w:rsidRDefault="002C47BE" w:rsidP="002C47BE">
            <w:pPr>
              <w:pBdr>
                <w:top w:val="single" w:sz="6" w:space="1" w:color="auto"/>
              </w:pBdr>
              <w:spacing w:after="0" w:line="240" w:lineRule="auto"/>
              <w:jc w:val="center"/>
              <w:rPr>
                <w:rFonts w:ascii="Arial" w:eastAsia="Times New Roman" w:hAnsi="Arial" w:cs="Arial"/>
                <w:vanish/>
                <w:sz w:val="16"/>
                <w:szCs w:val="16"/>
                <w:lang w:eastAsia="en-AU"/>
              </w:rPr>
            </w:pPr>
            <w:r w:rsidRPr="002C47BE">
              <w:rPr>
                <w:rFonts w:ascii="Arial" w:eastAsia="Times New Roman" w:hAnsi="Arial" w:cs="Arial"/>
                <w:vanish/>
                <w:sz w:val="16"/>
                <w:szCs w:val="16"/>
                <w:lang w:eastAsia="en-AU"/>
              </w:rPr>
              <w:t>Bottom of Form</w:t>
            </w:r>
          </w:p>
          <w:p w:rsidR="002C47BE" w:rsidRPr="002C47BE" w:rsidRDefault="002C47BE" w:rsidP="002C47BE">
            <w:pPr>
              <w:shd w:val="clear" w:color="auto" w:fill="94C453"/>
              <w:spacing w:after="0" w:line="240" w:lineRule="auto"/>
              <w:rPr>
                <w:rFonts w:ascii="Times New Roman" w:eastAsia="Times New Roman" w:hAnsi="Times New Roman" w:cs="Times New Roman"/>
                <w:sz w:val="24"/>
                <w:szCs w:val="24"/>
                <w:lang w:eastAsia="en-AU"/>
              </w:rPr>
            </w:pPr>
            <w:r w:rsidRPr="002C47BE">
              <w:rPr>
                <w:rFonts w:ascii="Times New Roman" w:eastAsia="Times New Roman" w:hAnsi="Times New Roman" w:cs="Times New Roman"/>
                <w:sz w:val="24"/>
                <w:szCs w:val="24"/>
                <w:lang w:eastAsia="en-AU"/>
              </w:rPr>
              <w:br w:type="textWrapping" w:clear="all"/>
            </w:r>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0" w:tooltip="DET Your Intranet homepage" w:history="1">
              <w:r w:rsidRPr="002C47BE">
                <w:rPr>
                  <w:rFonts w:ascii="Times New Roman" w:eastAsia="Times New Roman" w:hAnsi="Times New Roman" w:cs="Times New Roman"/>
                  <w:vanish/>
                  <w:color w:val="0000FF"/>
                  <w:sz w:val="24"/>
                  <w:szCs w:val="24"/>
                  <w:u w:val="single"/>
                  <w:lang w:eastAsia="en-AU"/>
                </w:rPr>
                <w:t>Home</w:t>
              </w:r>
            </w:hyperlink>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r w:rsidRPr="002C47BE">
              <w:rPr>
                <w:rFonts w:ascii="Times New Roman" w:eastAsia="Times New Roman" w:hAnsi="Times New Roman" w:cs="Times New Roman"/>
                <w:vanish/>
                <w:sz w:val="24"/>
                <w:szCs w:val="24"/>
                <w:lang w:eastAsia="en-AU"/>
              </w:rPr>
              <w:t>Policies and Procedures</w:t>
            </w:r>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1" w:tooltip="School Administration" w:history="1">
              <w:r w:rsidRPr="002C47BE">
                <w:rPr>
                  <w:rFonts w:ascii="Times New Roman" w:eastAsia="Times New Roman" w:hAnsi="Times New Roman" w:cs="Times New Roman"/>
                  <w:vanish/>
                  <w:color w:val="0000FF"/>
                  <w:sz w:val="24"/>
                  <w:szCs w:val="24"/>
                  <w:u w:val="single"/>
                  <w:lang w:eastAsia="en-AU"/>
                </w:rPr>
                <w:t>School Administration</w:t>
              </w:r>
            </w:hyperlink>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2" w:tooltip="TAFE &amp; community education" w:history="1">
              <w:r w:rsidRPr="002C47BE">
                <w:rPr>
                  <w:rFonts w:ascii="Times New Roman" w:eastAsia="Times New Roman" w:hAnsi="Times New Roman" w:cs="Times New Roman"/>
                  <w:vanish/>
                  <w:color w:val="0000FF"/>
                  <w:sz w:val="24"/>
                  <w:szCs w:val="24"/>
                  <w:u w:val="single"/>
                  <w:lang w:eastAsia="en-AU"/>
                </w:rPr>
                <w:t>TAFE &amp; community education</w:t>
              </w:r>
            </w:hyperlink>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3" w:tooltip="Employee essentials" w:history="1">
              <w:r w:rsidRPr="002C47BE">
                <w:rPr>
                  <w:rFonts w:ascii="Times New Roman" w:eastAsia="Times New Roman" w:hAnsi="Times New Roman" w:cs="Times New Roman"/>
                  <w:vanish/>
                  <w:color w:val="0000FF"/>
                  <w:sz w:val="24"/>
                  <w:szCs w:val="24"/>
                  <w:u w:val="single"/>
                  <w:lang w:eastAsia="en-AU"/>
                </w:rPr>
                <w:t>Employee essentials</w:t>
              </w:r>
            </w:hyperlink>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4" w:tooltip="Department resources" w:history="1">
              <w:r w:rsidRPr="002C47BE">
                <w:rPr>
                  <w:rFonts w:ascii="Times New Roman" w:eastAsia="Times New Roman" w:hAnsi="Times New Roman" w:cs="Times New Roman"/>
                  <w:vanish/>
                  <w:color w:val="0000FF"/>
                  <w:sz w:val="24"/>
                  <w:szCs w:val="24"/>
                  <w:u w:val="single"/>
                  <w:lang w:eastAsia="en-AU"/>
                </w:rPr>
                <w:t>Department resources</w:t>
              </w:r>
            </w:hyperlink>
          </w:p>
          <w:p w:rsidR="002C47BE" w:rsidRPr="002C47BE" w:rsidRDefault="002C47BE" w:rsidP="002C47BE">
            <w:pPr>
              <w:numPr>
                <w:ilvl w:val="0"/>
                <w:numId w:val="15"/>
              </w:numPr>
              <w:shd w:val="clear" w:color="auto" w:fill="05ACCA"/>
              <w:spacing w:after="0" w:line="240" w:lineRule="auto"/>
              <w:ind w:left="0"/>
              <w:rPr>
                <w:rFonts w:ascii="Times New Roman" w:eastAsia="Times New Roman" w:hAnsi="Times New Roman" w:cs="Times New Roman"/>
                <w:sz w:val="24"/>
                <w:szCs w:val="24"/>
                <w:lang w:eastAsia="en-AU"/>
              </w:rPr>
            </w:pPr>
            <w:hyperlink r:id="rId25" w:tooltip="Curriculum resources" w:history="1">
              <w:r w:rsidRPr="002C47BE">
                <w:rPr>
                  <w:rFonts w:ascii="Times New Roman" w:eastAsia="Times New Roman" w:hAnsi="Times New Roman" w:cs="Times New Roman"/>
                  <w:vanish/>
                  <w:color w:val="0000FF"/>
                  <w:sz w:val="24"/>
                  <w:szCs w:val="24"/>
                  <w:u w:val="single"/>
                  <w:lang w:eastAsia="en-AU"/>
                </w:rPr>
                <w:t>Curriculum resources</w:t>
              </w:r>
            </w:hyperlink>
          </w:p>
          <w:p w:rsidR="002C47BE" w:rsidRPr="002C47BE" w:rsidRDefault="002C47BE" w:rsidP="002C47BE">
            <w:pPr>
              <w:numPr>
                <w:ilvl w:val="0"/>
                <w:numId w:val="15"/>
              </w:numPr>
              <w:shd w:val="clear" w:color="auto" w:fill="05ACCA"/>
              <w:spacing w:after="75" w:line="240" w:lineRule="auto"/>
              <w:ind w:left="0"/>
              <w:rPr>
                <w:rFonts w:ascii="Times New Roman" w:eastAsia="Times New Roman" w:hAnsi="Times New Roman" w:cs="Times New Roman"/>
                <w:sz w:val="24"/>
                <w:szCs w:val="24"/>
                <w:lang w:eastAsia="en-AU"/>
              </w:rPr>
            </w:pPr>
            <w:r w:rsidRPr="002C47BE">
              <w:rPr>
                <w:rFonts w:ascii="Times New Roman" w:eastAsia="Times New Roman" w:hAnsi="Times New Roman" w:cs="Times New Roman"/>
                <w:vanish/>
                <w:color w:val="0000FF"/>
                <w:sz w:val="24"/>
                <w:szCs w:val="24"/>
                <w:u w:val="single"/>
                <w:lang w:eastAsia="en-AU"/>
              </w:rPr>
              <w:t>What's new?</w:t>
            </w:r>
          </w:p>
          <w:p w:rsidR="002C47BE" w:rsidRPr="002C47BE" w:rsidRDefault="002C47BE" w:rsidP="002C47BE">
            <w:pPr>
              <w:spacing w:after="0" w:line="240" w:lineRule="auto"/>
              <w:rPr>
                <w:rFonts w:ascii="Times New Roman" w:eastAsia="Times New Roman" w:hAnsi="Times New Roman" w:cs="Times New Roman"/>
                <w:b/>
                <w:bCs/>
                <w:color w:val="059BB6"/>
                <w:sz w:val="17"/>
                <w:szCs w:val="17"/>
                <w:lang w:eastAsia="en-AU"/>
              </w:rPr>
            </w:pPr>
            <w:hyperlink r:id="rId26" w:history="1">
              <w:r w:rsidRPr="002C47BE">
                <w:rPr>
                  <w:rFonts w:ascii="Times New Roman" w:eastAsia="Times New Roman" w:hAnsi="Times New Roman" w:cs="Times New Roman"/>
                  <w:color w:val="059BB6"/>
                  <w:sz w:val="17"/>
                  <w:szCs w:val="17"/>
                  <w:u w:val="single"/>
                  <w:lang w:eastAsia="en-AU"/>
                </w:rPr>
                <w:t>Home</w:t>
              </w:r>
            </w:hyperlink>
            <w:r w:rsidRPr="002C47BE">
              <w:rPr>
                <w:rFonts w:ascii="Times New Roman" w:eastAsia="Times New Roman" w:hAnsi="Times New Roman" w:cs="Times New Roman"/>
                <w:b/>
                <w:bCs/>
                <w:color w:val="059BB6"/>
                <w:sz w:val="17"/>
                <w:szCs w:val="17"/>
                <w:lang w:eastAsia="en-AU"/>
              </w:rPr>
              <w:t xml:space="preserve"> » </w:t>
            </w:r>
            <w:hyperlink r:id="rId27" w:history="1">
              <w:r w:rsidRPr="002C47BE">
                <w:rPr>
                  <w:rFonts w:ascii="Times New Roman" w:eastAsia="Times New Roman" w:hAnsi="Times New Roman" w:cs="Times New Roman"/>
                  <w:color w:val="059BB6"/>
                  <w:sz w:val="17"/>
                  <w:szCs w:val="17"/>
                  <w:u w:val="single"/>
                  <w:lang w:eastAsia="en-AU"/>
                </w:rPr>
                <w:t>Policy &amp; procedures</w:t>
              </w:r>
            </w:hyperlink>
            <w:r w:rsidRPr="002C47BE">
              <w:rPr>
                <w:rFonts w:ascii="Times New Roman" w:eastAsia="Times New Roman" w:hAnsi="Times New Roman" w:cs="Times New Roman"/>
                <w:b/>
                <w:bCs/>
                <w:color w:val="059BB6"/>
                <w:sz w:val="17"/>
                <w:szCs w:val="17"/>
                <w:lang w:eastAsia="en-AU"/>
              </w:rPr>
              <w:t xml:space="preserve"> </w:t>
            </w:r>
            <w:r w:rsidRPr="002C47BE">
              <w:rPr>
                <w:rFonts w:ascii="Times New Roman" w:eastAsia="Times New Roman" w:hAnsi="Times New Roman" w:cs="Times New Roman"/>
                <w:b/>
                <w:bCs/>
                <w:color w:val="059BB6"/>
                <w:sz w:val="17"/>
                <w:szCs w:val="17"/>
                <w:lang w:eastAsia="en-AU"/>
              </w:rPr>
              <w:pict/>
            </w:r>
          </w:p>
          <w:p w:rsidR="002C47BE" w:rsidRPr="002C47BE" w:rsidRDefault="002C47BE" w:rsidP="002C47BE">
            <w:pPr>
              <w:shd w:val="clear" w:color="auto" w:fill="059BB6"/>
              <w:spacing w:after="0" w:line="240" w:lineRule="auto"/>
              <w:outlineLvl w:val="2"/>
              <w:rPr>
                <w:rFonts w:ascii="Times New Roman" w:eastAsia="Times New Roman" w:hAnsi="Times New Roman" w:cs="Times New Roman"/>
                <w:b/>
                <w:bCs/>
                <w:color w:val="FFFFFF"/>
                <w:sz w:val="26"/>
                <w:szCs w:val="26"/>
                <w:lang w:eastAsia="en-AU"/>
              </w:rPr>
            </w:pPr>
            <w:r w:rsidRPr="002C47BE">
              <w:rPr>
                <w:rFonts w:ascii="Times New Roman" w:eastAsia="Times New Roman" w:hAnsi="Times New Roman" w:cs="Times New Roman"/>
                <w:b/>
                <w:bCs/>
                <w:color w:val="059BB6"/>
                <w:sz w:val="17"/>
                <w:szCs w:val="17"/>
                <w:lang w:eastAsia="en-AU"/>
              </w:rPr>
              <w:pict/>
            </w:r>
            <w:r w:rsidRPr="002C47BE">
              <w:rPr>
                <w:rFonts w:ascii="Times New Roman" w:eastAsia="Times New Roman" w:hAnsi="Times New Roman" w:cs="Times New Roman"/>
                <w:b/>
                <w:bCs/>
                <w:color w:val="FFFFFF"/>
                <w:sz w:val="26"/>
                <w:szCs w:val="26"/>
                <w:lang w:eastAsia="en-AU"/>
              </w:rPr>
              <w:t>Policies &amp; procedures</w:t>
            </w:r>
          </w:p>
          <w:p w:rsidR="002C47BE" w:rsidRPr="002C47BE" w:rsidRDefault="002C47BE" w:rsidP="002C47BE">
            <w:pPr>
              <w:spacing w:after="0" w:line="240" w:lineRule="auto"/>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This section provides current Department of Education and Communities policy and related documents.</w:t>
            </w:r>
          </w:p>
          <w:tbl>
            <w:tblPr>
              <w:tblW w:w="5000" w:type="pct"/>
              <w:tblCellSpacing w:w="0" w:type="dxa"/>
              <w:tblCellMar>
                <w:left w:w="0" w:type="dxa"/>
                <w:right w:w="0" w:type="dxa"/>
              </w:tblCellMar>
              <w:tblLook w:val="04A0" w:firstRow="1" w:lastRow="0" w:firstColumn="1" w:lastColumn="0" w:noHBand="0" w:noVBand="1"/>
              <w:tblDescription w:val=""/>
            </w:tblPr>
            <w:tblGrid>
              <w:gridCol w:w="11219"/>
              <w:gridCol w:w="165"/>
              <w:gridCol w:w="3210"/>
            </w:tblGrid>
            <w:tr w:rsidR="002C47BE" w:rsidRPr="002C47BE" w:rsidTr="002C47BE">
              <w:trPr>
                <w:tblCellSpacing w:w="0" w:type="dxa"/>
              </w:trPr>
              <w:tc>
                <w:tcPr>
                  <w:tcW w:w="0" w:type="auto"/>
                  <w:tcBorders>
                    <w:top w:val="single" w:sz="6" w:space="0" w:color="05ACCA"/>
                    <w:left w:val="single" w:sz="6" w:space="0" w:color="05ACCA"/>
                    <w:bottom w:val="single" w:sz="6" w:space="0" w:color="05ACCA"/>
                    <w:right w:val="single" w:sz="6" w:space="0" w:color="05ACCA"/>
                  </w:tcBorders>
                  <w:hideMark/>
                </w:tcPr>
                <w:p w:rsidR="002C47BE" w:rsidRPr="002C47BE" w:rsidRDefault="002C47BE" w:rsidP="002C47BE">
                  <w:pPr>
                    <w:spacing w:after="0" w:line="312" w:lineRule="atLeast"/>
                    <w:outlineLvl w:val="1"/>
                    <w:rPr>
                      <w:rFonts w:ascii="Times New Roman" w:eastAsia="Times New Roman" w:hAnsi="Times New Roman" w:cs="Times New Roman"/>
                      <w:b/>
                      <w:bCs/>
                      <w:color w:val="059BB6"/>
                      <w:kern w:val="36"/>
                      <w:sz w:val="29"/>
                      <w:szCs w:val="29"/>
                      <w:lang w:eastAsia="en-AU"/>
                    </w:rPr>
                  </w:pPr>
                  <w:r w:rsidRPr="002C47BE">
                    <w:rPr>
                      <w:rFonts w:ascii="Times New Roman" w:eastAsia="Times New Roman" w:hAnsi="Times New Roman" w:cs="Times New Roman"/>
                      <w:b/>
                      <w:bCs/>
                      <w:color w:val="059BB6"/>
                      <w:kern w:val="36"/>
                      <w:sz w:val="29"/>
                      <w:szCs w:val="29"/>
                      <w:lang w:eastAsia="en-AU"/>
                    </w:rPr>
                    <w:t xml:space="preserve">Bullying: Preventing and Responding to Student Bullying in Schools Policy </w:t>
                  </w:r>
                </w:p>
                <w:p w:rsidR="002C47BE" w:rsidRPr="002C47BE" w:rsidRDefault="002C47BE" w:rsidP="002C47BE">
                  <w:pPr>
                    <w:shd w:val="clear" w:color="auto" w:fill="BEE2E8"/>
                    <w:spacing w:after="0" w:line="408" w:lineRule="atLeast"/>
                    <w:outlineLvl w:val="2"/>
                    <w:rPr>
                      <w:rFonts w:ascii="Times New Roman" w:eastAsia="Times New Roman" w:hAnsi="Times New Roman" w:cs="Times New Roman"/>
                      <w:b/>
                      <w:bCs/>
                      <w:color w:val="059BB6"/>
                      <w:sz w:val="25"/>
                      <w:szCs w:val="25"/>
                      <w:lang w:eastAsia="en-AU"/>
                    </w:rPr>
                  </w:pPr>
                  <w:r w:rsidRPr="002C47BE">
                    <w:rPr>
                      <w:rFonts w:ascii="Times New Roman" w:eastAsia="Times New Roman" w:hAnsi="Times New Roman" w:cs="Times New Roman"/>
                      <w:b/>
                      <w:bCs/>
                      <w:noProof/>
                      <w:color w:val="059BB6"/>
                      <w:sz w:val="25"/>
                      <w:szCs w:val="25"/>
                      <w:lang w:eastAsia="en-AU"/>
                    </w:rPr>
                    <w:drawing>
                      <wp:inline distT="0" distB="0" distL="0" distR="0" wp14:anchorId="22489DD6" wp14:editId="56DBCDB1">
                        <wp:extent cx="171450" cy="171450"/>
                        <wp:effectExtent l="0" t="0" r="0" b="0"/>
                        <wp:docPr id="8" name="Picture 8"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C47BE">
                    <w:rPr>
                      <w:rFonts w:ascii="Times New Roman" w:eastAsia="Times New Roman" w:hAnsi="Times New Roman" w:cs="Times New Roman"/>
                      <w:b/>
                      <w:bCs/>
                      <w:color w:val="059BB6"/>
                      <w:sz w:val="25"/>
                      <w:szCs w:val="25"/>
                      <w:lang w:eastAsia="en-AU"/>
                    </w:rPr>
                    <w:t xml:space="preserve">This policy sets out the requirements for preventing and responding to student bullying in NSW government schools.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1.Objectives - Policy statement</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1.1</w:t>
                  </w:r>
                </w:p>
                <w:p w:rsid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The NSW Department of Education and Communities rejects all forms of bullying. No student, employee, parent, caregiver or community member should experience bullying within the learning or working environments of the Department.</w:t>
                  </w:r>
                </w:p>
                <w:p w:rsid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bookmarkStart w:id="0" w:name="_GoBack"/>
                  <w:bookmarkEnd w:id="0"/>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lastRenderedPageBreak/>
                    <w:t>2.Audience and applicability</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2.1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The policy applies to all NSW government schools and preschools.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2.2</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 xml:space="preserve">The policy applies to all </w:t>
                  </w:r>
                  <w:proofErr w:type="gramStart"/>
                  <w:r w:rsidRPr="002C47BE">
                    <w:rPr>
                      <w:rFonts w:ascii="Times New Roman" w:eastAsia="Times New Roman" w:hAnsi="Times New Roman" w:cs="Times New Roman"/>
                      <w:color w:val="333333"/>
                      <w:sz w:val="19"/>
                      <w:szCs w:val="19"/>
                      <w:lang w:eastAsia="en-AU"/>
                    </w:rPr>
                    <w:t>student</w:t>
                  </w:r>
                  <w:proofErr w:type="gramEnd"/>
                  <w:r w:rsidRPr="002C47BE">
                    <w:rPr>
                      <w:rFonts w:ascii="Times New Roman" w:eastAsia="Times New Roman" w:hAnsi="Times New Roman" w:cs="Times New Roman"/>
                      <w:color w:val="333333"/>
                      <w:sz w:val="19"/>
                      <w:szCs w:val="19"/>
                      <w:lang w:eastAsia="en-AU"/>
                    </w:rPr>
                    <w:t xml:space="preserve"> bullying behaviour, including cyberbullying, that occurs in NSW government schools and preschools, and off school premises and outside of school hours where there is a clear and close relationship between the school and the conduct of the student.</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3.Context</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Bullying is repeated verbal, physical, social</w:t>
                  </w:r>
                  <w:r w:rsidRPr="002C47BE">
                    <w:rPr>
                      <w:rFonts w:ascii="Times New Roman" w:eastAsia="Times New Roman" w:hAnsi="Times New Roman" w:cs="Times New Roman"/>
                      <w:b/>
                      <w:bCs/>
                      <w:color w:val="059BB6"/>
                      <w:sz w:val="19"/>
                      <w:szCs w:val="19"/>
                      <w:lang w:eastAsia="en-AU"/>
                    </w:rPr>
                    <w:t xml:space="preserve"> </w:t>
                  </w:r>
                  <w:r w:rsidRPr="002C47BE">
                    <w:rPr>
                      <w:rFonts w:ascii="Times New Roman" w:eastAsia="Times New Roman" w:hAnsi="Times New Roman" w:cs="Times New Roman"/>
                      <w:color w:val="333333"/>
                      <w:sz w:val="19"/>
                      <w:szCs w:val="19"/>
                      <w:lang w:eastAsia="en-AU"/>
                    </w:rPr>
                    <w:t>or psychological behaviour that is harmful and involves the misuse of power by an individual or group towards one or more persons. Cyberbullying refers to bullying through information and communication technologies.</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Bullying can involve humiliation, domination, intimidation, victimisation and all forms of harassment including that based on sex, race, disability, homosexuality or transgender. Bullying of any form or for any reason can have long-term effects on those involved including bystanders.</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Conflict or fights between equals or single incidents are not defined as bullying.</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3.2</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Schools exist in a society where incidents of bullying behaviour may</w:t>
                  </w:r>
                  <w:r w:rsidRPr="002C47BE">
                    <w:rPr>
                      <w:rFonts w:ascii="Times New Roman" w:eastAsia="Times New Roman" w:hAnsi="Times New Roman" w:cs="Times New Roman"/>
                      <w:b/>
                      <w:bCs/>
                      <w:color w:val="059BB6"/>
                      <w:sz w:val="19"/>
                      <w:szCs w:val="19"/>
                      <w:lang w:eastAsia="en-AU"/>
                    </w:rPr>
                    <w:t xml:space="preserve"> </w:t>
                  </w:r>
                  <w:r w:rsidRPr="002C47BE">
                    <w:rPr>
                      <w:rFonts w:ascii="Times New Roman" w:eastAsia="Times New Roman" w:hAnsi="Times New Roman" w:cs="Times New Roman"/>
                      <w:color w:val="333333"/>
                      <w:sz w:val="19"/>
                      <w:szCs w:val="19"/>
                      <w:lang w:eastAsia="en-AU"/>
                    </w:rPr>
                    <w:t>occur. Preventing and responding to bullying behaviour in learning and working environments is a shared responsibility of all departmental staff, students, parents, caregivers and members of the wider school community.</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3.3</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All members of the school community contribute to the prevention of bullying by modelling and promoting appropriate behaviour and respectful relationships.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3.4</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hyperlink r:id="rId29" w:tgtFrame="_blank" w:history="1">
                    <w:r w:rsidRPr="002C47BE">
                      <w:rPr>
                        <w:rFonts w:ascii="Times New Roman" w:eastAsia="Times New Roman" w:hAnsi="Times New Roman" w:cs="Times New Roman"/>
                        <w:color w:val="1E1A15"/>
                        <w:sz w:val="19"/>
                        <w:szCs w:val="19"/>
                        <w:u w:val="single"/>
                        <w:lang w:eastAsia="en-AU"/>
                      </w:rPr>
                      <w:t>The Complaints Handling Policy</w:t>
                    </w:r>
                  </w:hyperlink>
                  <w:r w:rsidRPr="002C47BE">
                    <w:rPr>
                      <w:rFonts w:ascii="Times New Roman" w:eastAsia="Times New Roman" w:hAnsi="Times New Roman" w:cs="Times New Roman"/>
                      <w:color w:val="333333"/>
                      <w:sz w:val="19"/>
                      <w:szCs w:val="19"/>
                      <w:lang w:eastAsia="en-AU"/>
                    </w:rPr>
                    <w:t xml:space="preserve"> establishes the standard approach to resolving complaints, including complaints about the way a reported incident of bullying has been managed. It is required that it be used in all learning and working environments of the Department </w:t>
                  </w:r>
                  <w:r w:rsidRPr="002C47BE">
                    <w:rPr>
                      <w:rFonts w:ascii="Times New Roman" w:eastAsia="Times New Roman" w:hAnsi="Times New Roman" w:cs="Times New Roman"/>
                      <w:color w:val="333333"/>
                      <w:sz w:val="19"/>
                      <w:szCs w:val="19"/>
                      <w:lang w:eastAsia="en-AU"/>
                    </w:rPr>
                    <w:lastRenderedPageBreak/>
                    <w:t>of Education and Communities.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3.5</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 xml:space="preserve">For matters involving bullying which affect departmental employees, refer to the Department's </w:t>
                  </w:r>
                  <w:hyperlink r:id="rId30" w:history="1">
                    <w:r w:rsidRPr="002C47BE">
                      <w:rPr>
                        <w:rFonts w:ascii="Times New Roman" w:eastAsia="Times New Roman" w:hAnsi="Times New Roman" w:cs="Times New Roman"/>
                        <w:color w:val="1E1A15"/>
                        <w:sz w:val="19"/>
                        <w:szCs w:val="19"/>
                        <w:u w:val="single"/>
                        <w:lang w:eastAsia="en-AU"/>
                      </w:rPr>
                      <w:t>Work Health and Safety (WHS)</w:t>
                    </w:r>
                  </w:hyperlink>
                  <w:r w:rsidRPr="002C47BE">
                    <w:rPr>
                      <w:rFonts w:ascii="Times New Roman" w:eastAsia="Times New Roman" w:hAnsi="Times New Roman" w:cs="Times New Roman"/>
                      <w:color w:val="333333"/>
                      <w:sz w:val="19"/>
                      <w:szCs w:val="19"/>
                      <w:lang w:eastAsia="en-AU"/>
                    </w:rPr>
                    <w:t xml:space="preserve"> Policy.</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3.6</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hyperlink r:id="rId31" w:history="1">
                    <w:r w:rsidRPr="002C47BE">
                      <w:rPr>
                        <w:rFonts w:ascii="Times New Roman" w:eastAsia="Times New Roman" w:hAnsi="Times New Roman" w:cs="Times New Roman"/>
                        <w:b/>
                        <w:bCs/>
                        <w:color w:val="059BB6"/>
                        <w:sz w:val="19"/>
                        <w:szCs w:val="19"/>
                        <w:u w:val="single"/>
                        <w:lang w:eastAsia="en-AU"/>
                      </w:rPr>
                      <w:t>Document history and details</w:t>
                    </w:r>
                  </w:hyperlink>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4.Responsibilities and delegations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4.1</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b/>
                      <w:bCs/>
                      <w:color w:val="059BB6"/>
                      <w:sz w:val="19"/>
                      <w:szCs w:val="19"/>
                      <w:lang w:eastAsia="en-AU"/>
                    </w:rPr>
                    <w:t xml:space="preserve">Principals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color w:val="059BB6"/>
                      <w:sz w:val="19"/>
                      <w:szCs w:val="19"/>
                      <w:lang w:eastAsia="en-AU"/>
                    </w:rPr>
                    <w:t>4.1.1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Principals must ensure that the school implements an Anti-bullying Plan that:</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is developed collaboratively with students, school staff, parents, caregivers, and the community</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1E1A15"/>
                      <w:sz w:val="24"/>
                      <w:szCs w:val="24"/>
                      <w:lang w:eastAsia="en-AU"/>
                    </w:rPr>
                  </w:pPr>
                  <w:r w:rsidRPr="002C47BE">
                    <w:rPr>
                      <w:rFonts w:ascii="Times New Roman" w:eastAsia="Times New Roman" w:hAnsi="Times New Roman" w:cs="Times New Roman"/>
                      <w:color w:val="1E1A15"/>
                      <w:sz w:val="19"/>
                      <w:szCs w:val="19"/>
                      <w:lang w:eastAsia="en-AU"/>
                    </w:rPr>
                    <w:t xml:space="preserve">includes strategies for: </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24"/>
                      <w:szCs w:val="24"/>
                      <w:lang w:eastAsia="en-AU"/>
                    </w:rPr>
                  </w:pPr>
                  <w:r w:rsidRPr="002C47BE">
                    <w:rPr>
                      <w:rFonts w:ascii="Times New Roman" w:eastAsia="Times New Roman" w:hAnsi="Times New Roman" w:cs="Times New Roman"/>
                      <w:color w:val="1E1A15"/>
                      <w:sz w:val="19"/>
                      <w:szCs w:val="19"/>
                      <w:lang w:eastAsia="en-AU"/>
                    </w:rPr>
                    <w:t>developing a shared understanding of bullying behaviour that captures all forms of bullying</w:t>
                  </w:r>
                  <w:r w:rsidRPr="002C47BE">
                    <w:rPr>
                      <w:rFonts w:ascii="Times New Roman" w:eastAsia="Times New Roman" w:hAnsi="Times New Roman" w:cs="Times New Roman"/>
                      <w:b/>
                      <w:bCs/>
                      <w:color w:val="059BB6"/>
                      <w:sz w:val="19"/>
                      <w:szCs w:val="19"/>
                      <w:lang w:eastAsia="en-AU"/>
                    </w:rPr>
                    <w:t xml:space="preserve"> </w:t>
                  </w:r>
                  <w:r w:rsidRPr="002C47BE">
                    <w:rPr>
                      <w:rFonts w:ascii="Times New Roman" w:eastAsia="Times New Roman" w:hAnsi="Times New Roman" w:cs="Times New Roman"/>
                      <w:color w:val="1E1A15"/>
                      <w:sz w:val="19"/>
                      <w:szCs w:val="19"/>
                      <w:lang w:eastAsia="en-AU"/>
                    </w:rPr>
                    <w:t>including cyberbullying</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developing a statement of purpose that outlines individual and shared responsibilities of students, parents, caregivers and teachers for preventing and responding to bullying behaviour</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maintaining a positive climate of respectful relationships where bullying is less likely to occur</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 xml:space="preserve">developing and implementing programs for bullying prevention </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embedding anti-bullying messages into each curriculum area and in every year</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developing and implementing early intervention support for students who are identified by the school as being at risk of developing long-term difficulties with social relationships</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developing and implementing early intervention support for those students who are identified at or after enrolment as having previously experienced bullying or engaged in bullying behaviour</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empowering the whole school community to recognise and respond appropriately to bullying, harassment and victimisation and behave as responsible bystanders</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developing and publicising clear procedures for reporting incidents of bullying to the school</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responding to incidents of bullying that have been reported to the school quickly and effectively</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matching a planned combination of interventions to the particular incident of bullying</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providing support to any student who has been affected by, engaged in or witnessed bullying behaviour</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providing regular updates, within the bounds of privacy legislation, to parents or caregivers about the management of the incidents</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identifying patterns of bullying behaviour and responding to such patterns</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monitoring and evaluating the effectiveness of the Plan</w:t>
                  </w:r>
                </w:p>
                <w:p w:rsidR="002C47BE" w:rsidRPr="002C47BE" w:rsidRDefault="002C47BE" w:rsidP="002C47BE">
                  <w:pPr>
                    <w:numPr>
                      <w:ilvl w:val="1"/>
                      <w:numId w:val="16"/>
                    </w:numPr>
                    <w:spacing w:after="0" w:line="240" w:lineRule="auto"/>
                    <w:ind w:left="10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reporting annually to the school community on the effectiveness of the Plan</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 xml:space="preserve">includes procedures consistent with DN10/00225 – Reporting incidents involving assaults, threats, intimidation or harassment and the </w:t>
                  </w:r>
                  <w:hyperlink r:id="rId32" w:history="1">
                    <w:r w:rsidRPr="002C47BE">
                      <w:rPr>
                        <w:rFonts w:ascii="Times New Roman" w:eastAsia="Times New Roman" w:hAnsi="Times New Roman" w:cs="Times New Roman"/>
                        <w:color w:val="1E1A15"/>
                        <w:sz w:val="19"/>
                        <w:szCs w:val="19"/>
                        <w:u w:val="single"/>
                        <w:lang w:eastAsia="en-AU"/>
                      </w:rPr>
                      <w:t>Incident Reporting Policy</w:t>
                    </w:r>
                  </w:hyperlink>
                  <w:r w:rsidRPr="002C47BE">
                    <w:rPr>
                      <w:rFonts w:ascii="Times New Roman" w:eastAsia="Times New Roman" w:hAnsi="Times New Roman" w:cs="Times New Roman"/>
                      <w:color w:val="1E1A15"/>
                      <w:sz w:val="19"/>
                      <w:szCs w:val="19"/>
                      <w:lang w:eastAsia="en-AU"/>
                    </w:rPr>
                    <w:t xml:space="preserve"> (Intranet only)</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includes procedures for contacting the child wellbeing unit or Community Services where appropriate</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lastRenderedPageBreak/>
                    <w:t>includes contact information for the police youth liaison officer (YLO) and school liaison police officer (SLP) where appropriate</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includes contact information for appropriate support services such as Kids Helpline</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 xml:space="preserve">includes information on departmental appeal procedures and the </w:t>
                  </w:r>
                  <w:hyperlink r:id="rId33" w:history="1">
                    <w:r w:rsidRPr="002C47BE">
                      <w:rPr>
                        <w:rFonts w:ascii="Times New Roman" w:eastAsia="Times New Roman" w:hAnsi="Times New Roman" w:cs="Times New Roman"/>
                        <w:color w:val="1E1A15"/>
                        <w:sz w:val="19"/>
                        <w:szCs w:val="19"/>
                        <w:u w:val="single"/>
                        <w:lang w:eastAsia="en-AU"/>
                      </w:rPr>
                      <w:t>Complaints Handling Policy</w:t>
                    </w:r>
                  </w:hyperlink>
                  <w:r w:rsidRPr="002C47BE">
                    <w:rPr>
                      <w:rFonts w:ascii="Times New Roman" w:eastAsia="Times New Roman" w:hAnsi="Times New Roman" w:cs="Times New Roman"/>
                      <w:color w:val="1E1A15"/>
                      <w:sz w:val="19"/>
                      <w:szCs w:val="19"/>
                      <w:lang w:eastAsia="en-AU"/>
                    </w:rPr>
                    <w:t xml:space="preserve"> </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is promoted and widely available within the school community and published on any school website</w:t>
                  </w:r>
                </w:p>
                <w:p w:rsidR="002C47BE" w:rsidRPr="002C47BE" w:rsidRDefault="002C47BE" w:rsidP="002C47BE">
                  <w:pPr>
                    <w:numPr>
                      <w:ilvl w:val="0"/>
                      <w:numId w:val="16"/>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is</w:t>
                  </w:r>
                  <w:proofErr w:type="gramEnd"/>
                  <w:r w:rsidRPr="002C47BE">
                    <w:rPr>
                      <w:rFonts w:ascii="Times New Roman" w:eastAsia="Times New Roman" w:hAnsi="Times New Roman" w:cs="Times New Roman"/>
                      <w:color w:val="1E1A15"/>
                      <w:sz w:val="19"/>
                      <w:szCs w:val="19"/>
                      <w:lang w:eastAsia="en-AU"/>
                    </w:rPr>
                    <w:t xml:space="preserve"> reviewed with the school community at least every three years.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4.2</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b/>
                      <w:bCs/>
                      <w:color w:val="059BB6"/>
                      <w:sz w:val="19"/>
                      <w:szCs w:val="19"/>
                      <w:lang w:eastAsia="en-AU"/>
                    </w:rPr>
                    <w:t xml:space="preserve">School staff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color w:val="059BB6"/>
                      <w:sz w:val="19"/>
                      <w:szCs w:val="19"/>
                      <w:lang w:eastAsia="en-AU"/>
                    </w:rPr>
                    <w:t>4.2.1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School staff have a responsibility to:</w:t>
                  </w:r>
                </w:p>
                <w:p w:rsidR="002C47BE" w:rsidRPr="002C47BE" w:rsidRDefault="002C47BE" w:rsidP="002C47BE">
                  <w:pPr>
                    <w:numPr>
                      <w:ilvl w:val="0"/>
                      <w:numId w:val="17"/>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respect and support students</w:t>
                  </w:r>
                </w:p>
                <w:p w:rsidR="002C47BE" w:rsidRPr="002C47BE" w:rsidRDefault="002C47BE" w:rsidP="002C47BE">
                  <w:pPr>
                    <w:numPr>
                      <w:ilvl w:val="0"/>
                      <w:numId w:val="17"/>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model and promote appropriate behaviour</w:t>
                  </w:r>
                </w:p>
                <w:p w:rsidR="002C47BE" w:rsidRPr="002C47BE" w:rsidRDefault="002C47BE" w:rsidP="002C47BE">
                  <w:pPr>
                    <w:numPr>
                      <w:ilvl w:val="0"/>
                      <w:numId w:val="17"/>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have knowledge of school and departmental policies relating to bullying behaviour</w:t>
                  </w:r>
                </w:p>
                <w:p w:rsidR="002C47BE" w:rsidRPr="002C47BE" w:rsidRDefault="002C47BE" w:rsidP="002C47BE">
                  <w:pPr>
                    <w:numPr>
                      <w:ilvl w:val="0"/>
                      <w:numId w:val="17"/>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respond</w:t>
                  </w:r>
                  <w:proofErr w:type="gramEnd"/>
                  <w:r w:rsidRPr="002C47BE">
                    <w:rPr>
                      <w:rFonts w:ascii="Times New Roman" w:eastAsia="Times New Roman" w:hAnsi="Times New Roman" w:cs="Times New Roman"/>
                      <w:color w:val="1E1A15"/>
                      <w:sz w:val="19"/>
                      <w:szCs w:val="19"/>
                      <w:lang w:eastAsia="en-AU"/>
                    </w:rPr>
                    <w:t xml:space="preserve"> in a timely manner to incidents of bullying according to the school’s Anti-bullying Plan.</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In addition, teachers have a responsibility to:</w:t>
                  </w:r>
                </w:p>
                <w:p w:rsidR="002C47BE" w:rsidRPr="002C47BE" w:rsidRDefault="002C47BE" w:rsidP="002C47BE">
                  <w:pPr>
                    <w:numPr>
                      <w:ilvl w:val="0"/>
                      <w:numId w:val="18"/>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provide</w:t>
                  </w:r>
                  <w:proofErr w:type="gramEnd"/>
                  <w:r w:rsidRPr="002C47BE">
                    <w:rPr>
                      <w:rFonts w:ascii="Times New Roman" w:eastAsia="Times New Roman" w:hAnsi="Times New Roman" w:cs="Times New Roman"/>
                      <w:color w:val="1E1A15"/>
                      <w:sz w:val="19"/>
                      <w:szCs w:val="19"/>
                      <w:lang w:eastAsia="en-AU"/>
                    </w:rPr>
                    <w:t xml:space="preserve"> curriculum and pedagogy that supports students to develop an understanding of bullying and its impact on individuals and the broader community.</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4.3</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b/>
                      <w:bCs/>
                      <w:color w:val="059BB6"/>
                      <w:sz w:val="19"/>
                      <w:szCs w:val="19"/>
                      <w:lang w:eastAsia="en-AU"/>
                    </w:rPr>
                    <w:t xml:space="preserve">Students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color w:val="059BB6"/>
                      <w:sz w:val="19"/>
                      <w:szCs w:val="19"/>
                      <w:lang w:eastAsia="en-AU"/>
                    </w:rPr>
                    <w:t>4.3.1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Students have a responsibility to:</w:t>
                  </w:r>
                </w:p>
                <w:p w:rsidR="002C47BE" w:rsidRPr="002C47BE" w:rsidRDefault="002C47BE" w:rsidP="002C47BE">
                  <w:pPr>
                    <w:numPr>
                      <w:ilvl w:val="0"/>
                      <w:numId w:val="19"/>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behave appropriately, respecting individual differences and diversity</w:t>
                  </w:r>
                </w:p>
                <w:p w:rsidR="002C47BE" w:rsidRPr="002C47BE" w:rsidRDefault="002C47BE" w:rsidP="002C47BE">
                  <w:pPr>
                    <w:numPr>
                      <w:ilvl w:val="0"/>
                      <w:numId w:val="19"/>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behave as responsible digital citizens</w:t>
                  </w:r>
                </w:p>
                <w:p w:rsidR="002C47BE" w:rsidRPr="002C47BE" w:rsidRDefault="002C47BE" w:rsidP="002C47BE">
                  <w:pPr>
                    <w:numPr>
                      <w:ilvl w:val="0"/>
                      <w:numId w:val="19"/>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follow the school Anti-bullying Plan</w:t>
                  </w:r>
                </w:p>
                <w:p w:rsidR="002C47BE" w:rsidRPr="002C47BE" w:rsidRDefault="002C47BE" w:rsidP="002C47BE">
                  <w:pPr>
                    <w:numPr>
                      <w:ilvl w:val="0"/>
                      <w:numId w:val="19"/>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behave as responsible bystanders</w:t>
                  </w:r>
                </w:p>
                <w:p w:rsidR="002C47BE" w:rsidRPr="002C47BE" w:rsidRDefault="002C47BE" w:rsidP="002C47BE">
                  <w:pPr>
                    <w:numPr>
                      <w:ilvl w:val="0"/>
                      <w:numId w:val="19"/>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report</w:t>
                  </w:r>
                  <w:proofErr w:type="gramEnd"/>
                  <w:r w:rsidRPr="002C47BE">
                    <w:rPr>
                      <w:rFonts w:ascii="Times New Roman" w:eastAsia="Times New Roman" w:hAnsi="Times New Roman" w:cs="Times New Roman"/>
                      <w:color w:val="1E1A15"/>
                      <w:sz w:val="19"/>
                      <w:szCs w:val="19"/>
                      <w:lang w:eastAsia="en-AU"/>
                    </w:rPr>
                    <w:t xml:space="preserve"> incidents of bullying according to their school Anti-bullying Plan.</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4.4</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b/>
                      <w:bCs/>
                      <w:color w:val="059BB6"/>
                      <w:sz w:val="19"/>
                      <w:szCs w:val="19"/>
                      <w:lang w:eastAsia="en-AU"/>
                    </w:rPr>
                    <w:t xml:space="preserve">Parents and caregivers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color w:val="059BB6"/>
                      <w:sz w:val="19"/>
                      <w:szCs w:val="19"/>
                      <w:lang w:eastAsia="en-AU"/>
                    </w:rPr>
                    <w:t>4.4.1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Parents and caregivers have a responsibility to:</w:t>
                  </w:r>
                </w:p>
                <w:p w:rsidR="002C47BE" w:rsidRPr="002C47BE" w:rsidRDefault="002C47BE" w:rsidP="002C47BE">
                  <w:pPr>
                    <w:numPr>
                      <w:ilvl w:val="0"/>
                      <w:numId w:val="20"/>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support their children to become responsible citizens and to develop responsible on-line behaviour</w:t>
                  </w:r>
                </w:p>
                <w:p w:rsidR="002C47BE" w:rsidRPr="002C47BE" w:rsidRDefault="002C47BE" w:rsidP="002C47BE">
                  <w:pPr>
                    <w:numPr>
                      <w:ilvl w:val="0"/>
                      <w:numId w:val="20"/>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be aware of the school Anti-bullying Plan and assist their children in understanding bullying behaviour</w:t>
                  </w:r>
                </w:p>
                <w:p w:rsidR="002C47BE" w:rsidRPr="002C47BE" w:rsidRDefault="002C47BE" w:rsidP="002C47BE">
                  <w:pPr>
                    <w:numPr>
                      <w:ilvl w:val="0"/>
                      <w:numId w:val="20"/>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support their children in developing positive responses to incidents of bullying consistent with the school Anti-bullying Plan</w:t>
                  </w:r>
                </w:p>
                <w:p w:rsidR="002C47BE" w:rsidRPr="002C47BE" w:rsidRDefault="002C47BE" w:rsidP="002C47BE">
                  <w:pPr>
                    <w:numPr>
                      <w:ilvl w:val="0"/>
                      <w:numId w:val="20"/>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lastRenderedPageBreak/>
                    <w:t>report incidents of school related bullying behaviour to the school</w:t>
                  </w:r>
                </w:p>
                <w:p w:rsidR="002C47BE" w:rsidRPr="002C47BE" w:rsidRDefault="002C47BE" w:rsidP="002C47BE">
                  <w:pPr>
                    <w:numPr>
                      <w:ilvl w:val="0"/>
                      <w:numId w:val="20"/>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work</w:t>
                  </w:r>
                  <w:proofErr w:type="gramEnd"/>
                  <w:r w:rsidRPr="002C47BE">
                    <w:rPr>
                      <w:rFonts w:ascii="Times New Roman" w:eastAsia="Times New Roman" w:hAnsi="Times New Roman" w:cs="Times New Roman"/>
                      <w:color w:val="1E1A15"/>
                      <w:sz w:val="19"/>
                      <w:szCs w:val="19"/>
                      <w:lang w:eastAsia="en-AU"/>
                    </w:rPr>
                    <w:t xml:space="preserve"> collaboratively with the school to resolve incidents of bullying when they occur.</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4.5</w:t>
                  </w:r>
                </w:p>
                <w:p w:rsidR="002C47BE" w:rsidRPr="002C47BE" w:rsidRDefault="002C47BE" w:rsidP="002C47BE">
                  <w:pPr>
                    <w:spacing w:after="0" w:line="240" w:lineRule="auto"/>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b/>
                      <w:bCs/>
                      <w:color w:val="059BB6"/>
                      <w:sz w:val="19"/>
                      <w:szCs w:val="19"/>
                      <w:lang w:eastAsia="en-AU"/>
                    </w:rPr>
                    <w:t xml:space="preserve">The school community </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color w:val="059BB6"/>
                      <w:sz w:val="19"/>
                      <w:szCs w:val="19"/>
                      <w:lang w:eastAsia="en-AU"/>
                    </w:rPr>
                    <w:t>4.5.1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All members of the school community</w:t>
                  </w:r>
                  <w:r w:rsidRPr="002C47BE">
                    <w:rPr>
                      <w:rFonts w:ascii="Times New Roman" w:eastAsia="Times New Roman" w:hAnsi="Times New Roman" w:cs="Times New Roman"/>
                      <w:b/>
                      <w:bCs/>
                      <w:color w:val="059BB6"/>
                      <w:sz w:val="19"/>
                      <w:szCs w:val="19"/>
                      <w:lang w:eastAsia="en-AU"/>
                    </w:rPr>
                    <w:t xml:space="preserve"> </w:t>
                  </w:r>
                  <w:r w:rsidRPr="002C47BE">
                    <w:rPr>
                      <w:rFonts w:ascii="Times New Roman" w:eastAsia="Times New Roman" w:hAnsi="Times New Roman" w:cs="Times New Roman"/>
                      <w:color w:val="333333"/>
                      <w:sz w:val="19"/>
                      <w:szCs w:val="19"/>
                      <w:lang w:eastAsia="en-AU"/>
                    </w:rPr>
                    <w:t>have the responsibility to:</w:t>
                  </w:r>
                </w:p>
                <w:p w:rsidR="002C47BE" w:rsidRPr="002C47BE" w:rsidRDefault="002C47BE" w:rsidP="002C47BE">
                  <w:pPr>
                    <w:numPr>
                      <w:ilvl w:val="0"/>
                      <w:numId w:val="21"/>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model and promote positive relationships that respect and accept individual differences and diversity within the school community</w:t>
                  </w:r>
                </w:p>
                <w:p w:rsidR="002C47BE" w:rsidRPr="002C47BE" w:rsidRDefault="002C47BE" w:rsidP="002C47BE">
                  <w:pPr>
                    <w:numPr>
                      <w:ilvl w:val="0"/>
                      <w:numId w:val="21"/>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support the school’s Anti-bullying Plan through words and actions</w:t>
                  </w:r>
                </w:p>
                <w:p w:rsidR="002C47BE" w:rsidRPr="002C47BE" w:rsidRDefault="002C47BE" w:rsidP="002C47BE">
                  <w:pPr>
                    <w:numPr>
                      <w:ilvl w:val="0"/>
                      <w:numId w:val="21"/>
                    </w:numPr>
                    <w:spacing w:after="0" w:line="240" w:lineRule="auto"/>
                    <w:ind w:left="870"/>
                    <w:rPr>
                      <w:rFonts w:ascii="Times New Roman" w:eastAsia="Times New Roman" w:hAnsi="Times New Roman" w:cs="Times New Roman"/>
                      <w:color w:val="333333"/>
                      <w:sz w:val="19"/>
                      <w:szCs w:val="19"/>
                      <w:lang w:eastAsia="en-AU"/>
                    </w:rPr>
                  </w:pPr>
                  <w:proofErr w:type="gramStart"/>
                  <w:r w:rsidRPr="002C47BE">
                    <w:rPr>
                      <w:rFonts w:ascii="Times New Roman" w:eastAsia="Times New Roman" w:hAnsi="Times New Roman" w:cs="Times New Roman"/>
                      <w:color w:val="1E1A15"/>
                      <w:sz w:val="19"/>
                      <w:szCs w:val="19"/>
                      <w:lang w:eastAsia="en-AU"/>
                    </w:rPr>
                    <w:t>work</w:t>
                  </w:r>
                  <w:proofErr w:type="gramEnd"/>
                  <w:r w:rsidRPr="002C47BE">
                    <w:rPr>
                      <w:rFonts w:ascii="Times New Roman" w:eastAsia="Times New Roman" w:hAnsi="Times New Roman" w:cs="Times New Roman"/>
                      <w:color w:val="1E1A15"/>
                      <w:sz w:val="19"/>
                      <w:szCs w:val="19"/>
                      <w:lang w:eastAsia="en-AU"/>
                    </w:rPr>
                    <w:t xml:space="preserve"> collaboratively with the school to resolve incidents of bullying when they occur.</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5.Monitoring, evaluation and reporting requirements</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5.1</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Principals are responsible for:</w:t>
                  </w:r>
                </w:p>
                <w:p w:rsidR="002C47BE" w:rsidRPr="002C47BE" w:rsidRDefault="002C47BE" w:rsidP="002C47BE">
                  <w:pPr>
                    <w:numPr>
                      <w:ilvl w:val="0"/>
                      <w:numId w:val="22"/>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implementing the policy within the school</w:t>
                  </w:r>
                </w:p>
                <w:p w:rsidR="002C47BE" w:rsidRPr="002C47BE" w:rsidRDefault="002C47BE" w:rsidP="002C47BE">
                  <w:pPr>
                    <w:numPr>
                      <w:ilvl w:val="0"/>
                      <w:numId w:val="22"/>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submitting a copy of the school’s Anti-bullying Plan to the school education director whenever it is reviewed</w:t>
                  </w:r>
                </w:p>
                <w:p w:rsidR="002C47BE" w:rsidRPr="002C47BE" w:rsidRDefault="002C47BE" w:rsidP="002C47BE">
                  <w:pPr>
                    <w:numPr>
                      <w:ilvl w:val="0"/>
                      <w:numId w:val="22"/>
                    </w:numPr>
                    <w:spacing w:after="0" w:line="240" w:lineRule="auto"/>
                    <w:ind w:left="87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1E1A15"/>
                      <w:sz w:val="19"/>
                      <w:szCs w:val="19"/>
                      <w:lang w:eastAsia="en-AU"/>
                    </w:rPr>
                    <w:t>reporting annually to their school community on the effectiveness of the school’s Anti-bullying Plan</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5.2</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Directors, Public Schools are responsible for monitoring the local implementation of this policy and reporting to the regional director.</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5.3</w:t>
                  </w:r>
                </w:p>
                <w:p w:rsidR="002C47BE" w:rsidRPr="002C47BE" w:rsidRDefault="002C47BE" w:rsidP="002C47BE">
                  <w:pPr>
                    <w:spacing w:before="60" w:after="60" w:line="336" w:lineRule="atLeast"/>
                    <w:ind w:left="720"/>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Executive Directors, Public Schools are responsible for ensuring the regional implementation of the policy.</w:t>
                  </w:r>
                </w:p>
                <w:p w:rsidR="002C47BE" w:rsidRPr="002C47BE" w:rsidRDefault="002C47BE" w:rsidP="002C47BE">
                  <w:pPr>
                    <w:spacing w:after="0" w:line="288" w:lineRule="atLeast"/>
                    <w:rPr>
                      <w:rFonts w:ascii="Times New Roman" w:eastAsia="Times New Roman" w:hAnsi="Times New Roman" w:cs="Times New Roman"/>
                      <w:b/>
                      <w:bCs/>
                      <w:color w:val="059BB6"/>
                      <w:sz w:val="19"/>
                      <w:szCs w:val="19"/>
                      <w:lang w:eastAsia="en-AU"/>
                    </w:rPr>
                  </w:pPr>
                  <w:r w:rsidRPr="002C47BE">
                    <w:rPr>
                      <w:rFonts w:ascii="Times New Roman" w:eastAsia="Times New Roman" w:hAnsi="Times New Roman" w:cs="Times New Roman"/>
                      <w:b/>
                      <w:bCs/>
                      <w:color w:val="059BB6"/>
                      <w:sz w:val="19"/>
                      <w:szCs w:val="19"/>
                      <w:lang w:eastAsia="en-AU"/>
                    </w:rPr>
                    <w:t>6.Contact</w:t>
                  </w:r>
                </w:p>
                <w:p w:rsidR="002C47BE" w:rsidRPr="002C47BE" w:rsidRDefault="002C47BE" w:rsidP="002C47BE">
                  <w:pPr>
                    <w:spacing w:before="60" w:after="60" w:line="336" w:lineRule="atLeast"/>
                    <w:rPr>
                      <w:rFonts w:ascii="Times New Roman" w:eastAsia="Times New Roman" w:hAnsi="Times New Roman" w:cs="Times New Roman"/>
                      <w:color w:val="333333"/>
                      <w:sz w:val="19"/>
                      <w:szCs w:val="19"/>
                      <w:lang w:eastAsia="en-AU"/>
                    </w:rPr>
                  </w:pPr>
                  <w:r w:rsidRPr="002C47BE">
                    <w:rPr>
                      <w:rFonts w:ascii="Times New Roman" w:eastAsia="Times New Roman" w:hAnsi="Times New Roman" w:cs="Times New Roman"/>
                      <w:color w:val="333333"/>
                      <w:sz w:val="19"/>
                      <w:szCs w:val="19"/>
                      <w:lang w:eastAsia="en-AU"/>
                    </w:rPr>
                    <w:t xml:space="preserve">Leader, Social Inclusion, </w:t>
                  </w:r>
                  <w:proofErr w:type="spellStart"/>
                  <w:r w:rsidRPr="002C47BE">
                    <w:rPr>
                      <w:rFonts w:ascii="Times New Roman" w:eastAsia="Times New Roman" w:hAnsi="Times New Roman" w:cs="Times New Roman"/>
                      <w:color w:val="333333"/>
                      <w:sz w:val="19"/>
                      <w:szCs w:val="19"/>
                      <w:lang w:eastAsia="en-AU"/>
                    </w:rPr>
                    <w:t>Ph</w:t>
                  </w:r>
                  <w:proofErr w:type="spellEnd"/>
                  <w:r w:rsidRPr="002C47BE">
                    <w:rPr>
                      <w:rFonts w:ascii="Times New Roman" w:eastAsia="Times New Roman" w:hAnsi="Times New Roman" w:cs="Times New Roman"/>
                      <w:color w:val="333333"/>
                      <w:sz w:val="19"/>
                      <w:szCs w:val="19"/>
                      <w:lang w:eastAsia="en-AU"/>
                    </w:rPr>
                    <w:t>: (02) 9244 5189.</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Document history and details</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Approval date</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2011-02-28</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Approving officer</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Deonne Smith, general manager, access and equity</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Implementation date</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2011-03-21</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Web publication date</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03/04/2014</w:t>
                  </w:r>
                </w:p>
                <w:p w:rsidR="002C47BE" w:rsidRPr="002C47BE" w:rsidRDefault="002C47BE" w:rsidP="002C47BE">
                  <w:pPr>
                    <w:spacing w:after="0" w:line="288" w:lineRule="atLeast"/>
                    <w:outlineLvl w:val="3"/>
                    <w:rPr>
                      <w:rFonts w:ascii="Times New Roman" w:eastAsia="Times New Roman" w:hAnsi="Times New Roman" w:cs="Times New Roman"/>
                      <w:b/>
                      <w:bCs/>
                      <w:vanish/>
                      <w:color w:val="444444"/>
                      <w:sz w:val="21"/>
                      <w:szCs w:val="21"/>
                      <w:lang w:eastAsia="en-AU"/>
                    </w:rPr>
                  </w:pPr>
                  <w:r w:rsidRPr="002C47BE">
                    <w:rPr>
                      <w:rFonts w:ascii="Times New Roman" w:eastAsia="Times New Roman" w:hAnsi="Times New Roman" w:cs="Times New Roman"/>
                      <w:b/>
                      <w:bCs/>
                      <w:vanish/>
                      <w:color w:val="444444"/>
                      <w:sz w:val="21"/>
                      <w:szCs w:val="21"/>
                      <w:lang w:eastAsia="en-AU"/>
                    </w:rPr>
                    <w:t>Superseded documents</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This policy and associated guideline documents replace The Anti-bullying Plan for School (2007)</w:t>
                  </w:r>
                </w:p>
                <w:p w:rsidR="002C47BE" w:rsidRPr="002C47BE" w:rsidRDefault="002C47BE" w:rsidP="002C47BE">
                  <w:pPr>
                    <w:spacing w:before="60" w:after="60" w:line="336" w:lineRule="atLeast"/>
                    <w:rPr>
                      <w:rFonts w:ascii="Times New Roman" w:eastAsia="Times New Roman" w:hAnsi="Times New Roman" w:cs="Times New Roman"/>
                      <w:vanish/>
                      <w:color w:val="333333"/>
                      <w:sz w:val="19"/>
                      <w:szCs w:val="19"/>
                      <w:lang w:eastAsia="en-AU"/>
                    </w:rPr>
                  </w:pPr>
                  <w:r w:rsidRPr="002C47BE">
                    <w:rPr>
                      <w:rFonts w:ascii="Times New Roman" w:eastAsia="Times New Roman" w:hAnsi="Times New Roman" w:cs="Times New Roman"/>
                      <w:vanish/>
                      <w:color w:val="333333"/>
                      <w:sz w:val="19"/>
                      <w:szCs w:val="19"/>
                      <w:lang w:eastAsia="en-AU"/>
                    </w:rPr>
                    <w:t xml:space="preserve">It is the responsibility of the user to verify that this is the current and complete version of this document, located at: </w:t>
                  </w:r>
                  <w:r w:rsidRPr="002C47BE">
                    <w:rPr>
                      <w:rFonts w:ascii="Times New Roman" w:eastAsia="Times New Roman" w:hAnsi="Times New Roman" w:cs="Times New Roman"/>
                      <w:vanish/>
                      <w:color w:val="333333"/>
                      <w:sz w:val="19"/>
                      <w:szCs w:val="19"/>
                      <w:lang w:eastAsia="en-AU"/>
                    </w:rPr>
                    <w:br/>
                    <w:t>https:/ / detwww.det.nsw.edu.au/ policies/ student_serv/ discipline/ bullying/ PD20100415_i.shtml</w:t>
                  </w:r>
                </w:p>
                <w:p w:rsidR="002C47BE" w:rsidRPr="002C47BE" w:rsidRDefault="002C47BE" w:rsidP="002C47BE">
                  <w:pPr>
                    <w:spacing w:before="60" w:after="60" w:line="336" w:lineRule="atLeast"/>
                    <w:rPr>
                      <w:rFonts w:ascii="Times New Roman" w:eastAsia="Times New Roman" w:hAnsi="Times New Roman" w:cs="Times New Roman"/>
                      <w:color w:val="333333"/>
                      <w:sz w:val="19"/>
                      <w:szCs w:val="19"/>
                      <w:lang w:eastAsia="en-AU"/>
                    </w:rPr>
                  </w:pPr>
                </w:p>
              </w:tc>
              <w:tc>
                <w:tcPr>
                  <w:tcW w:w="0" w:type="auto"/>
                  <w:vAlign w:val="center"/>
                  <w:hideMark/>
                </w:tcPr>
                <w:p w:rsidR="002C47BE" w:rsidRPr="002C47BE" w:rsidRDefault="002C47BE" w:rsidP="002C47BE">
                  <w:pPr>
                    <w:spacing w:after="0" w:line="240" w:lineRule="auto"/>
                    <w:rPr>
                      <w:rFonts w:ascii="Times New Roman" w:eastAsia="Times New Roman" w:hAnsi="Times New Roman" w:cs="Times New Roman"/>
                      <w:sz w:val="24"/>
                      <w:szCs w:val="24"/>
                      <w:lang w:eastAsia="en-AU"/>
                    </w:rPr>
                  </w:pPr>
                  <w:r w:rsidRPr="002C47BE">
                    <w:rPr>
                      <w:rFonts w:ascii="Times New Roman" w:eastAsia="Times New Roman" w:hAnsi="Times New Roman" w:cs="Times New Roman"/>
                      <w:noProof/>
                      <w:sz w:val="24"/>
                      <w:szCs w:val="24"/>
                      <w:lang w:eastAsia="en-AU"/>
                    </w:rPr>
                    <w:lastRenderedPageBreak/>
                    <w:drawing>
                      <wp:inline distT="0" distB="0" distL="0" distR="0" wp14:anchorId="6B58115C" wp14:editId="2C9EDA4E">
                        <wp:extent cx="104775" cy="9525"/>
                        <wp:effectExtent l="0" t="0" r="0" b="0"/>
                        <wp:docPr id="9" name="Picture 9" descr="https://detwww.det.nsw.edu.au/policies/assets/images_intranet/common/bg_dot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twww.det.nsw.edu.au/policies/assets/images_intranet/common/bg_dot_trans.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tc>
              <w:tc>
                <w:tcPr>
                  <w:tcW w:w="3210" w:type="dxa"/>
                  <w:tcBorders>
                    <w:top w:val="single" w:sz="6" w:space="0" w:color="05ACCA"/>
                    <w:left w:val="single" w:sz="6" w:space="0" w:color="05ACCA"/>
                    <w:bottom w:val="single" w:sz="6" w:space="0" w:color="05ACCA"/>
                    <w:right w:val="single" w:sz="6" w:space="0" w:color="05ACCA"/>
                  </w:tcBorders>
                  <w:shd w:val="clear" w:color="auto" w:fill="FFFFFF"/>
                  <w:hideMark/>
                </w:tcPr>
                <w:p w:rsidR="002C47BE" w:rsidRPr="002C47BE" w:rsidRDefault="002C47BE" w:rsidP="002C47BE">
                  <w:pPr>
                    <w:spacing w:after="0" w:line="240" w:lineRule="auto"/>
                    <w:rPr>
                      <w:rFonts w:ascii="Times New Roman" w:eastAsia="Times New Roman" w:hAnsi="Times New Roman" w:cs="Times New Roman"/>
                      <w:sz w:val="19"/>
                      <w:szCs w:val="19"/>
                      <w:lang w:eastAsia="en-AU"/>
                    </w:rPr>
                  </w:pPr>
                  <w:hyperlink r:id="rId35" w:tooltip="edit" w:history="1">
                    <w:r w:rsidRPr="002C47BE">
                      <w:rPr>
                        <w:rFonts w:ascii="Times New Roman" w:eastAsia="Times New Roman" w:hAnsi="Times New Roman" w:cs="Times New Roman"/>
                        <w:noProof/>
                        <w:color w:val="444444"/>
                        <w:sz w:val="19"/>
                        <w:szCs w:val="19"/>
                        <w:lang w:eastAsia="en-AU"/>
                      </w:rPr>
                      <w:drawing>
                        <wp:inline distT="0" distB="0" distL="0" distR="0" wp14:anchorId="65299AC1" wp14:editId="0822D5B4">
                          <wp:extent cx="123825" cy="152400"/>
                          <wp:effectExtent l="0" t="0" r="9525" b="0"/>
                          <wp:docPr id="10" name="Picture 10" descr="edit">
                            <a:hlinkClick xmlns:a="http://schemas.openxmlformats.org/drawingml/2006/main" r:id="rId35"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
                                    <a:hlinkClick r:id="rId35" tooltip="&quot;edi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47BE">
                      <w:rPr>
                        <w:rFonts w:ascii="Times New Roman" w:eastAsia="Times New Roman" w:hAnsi="Times New Roman" w:cs="Times New Roman"/>
                        <w:color w:val="444444"/>
                        <w:sz w:val="19"/>
                        <w:szCs w:val="19"/>
                        <w:lang w:eastAsia="en-AU"/>
                      </w:rPr>
                      <w:t>edit</w:t>
                    </w:r>
                  </w:hyperlink>
                </w:p>
                <w:p w:rsidR="002C47BE" w:rsidRPr="002C47BE" w:rsidRDefault="002C47BE" w:rsidP="002C47BE">
                  <w:pPr>
                    <w:spacing w:after="0" w:line="240" w:lineRule="auto"/>
                    <w:outlineLvl w:val="3"/>
                    <w:rPr>
                      <w:rFonts w:ascii="Times New Roman" w:eastAsia="Times New Roman" w:hAnsi="Times New Roman" w:cs="Times New Roman"/>
                      <w:b/>
                      <w:bCs/>
                      <w:color w:val="059BB6"/>
                      <w:lang w:eastAsia="en-AU"/>
                    </w:rPr>
                  </w:pPr>
                  <w:r w:rsidRPr="002C47BE">
                    <w:rPr>
                      <w:rFonts w:ascii="Times New Roman" w:eastAsia="Times New Roman" w:hAnsi="Times New Roman" w:cs="Times New Roman"/>
                      <w:b/>
                      <w:bCs/>
                      <w:color w:val="059BB6"/>
                      <w:lang w:eastAsia="en-AU"/>
                    </w:rPr>
                    <w:t>Implementation Date</w:t>
                  </w:r>
                </w:p>
                <w:p w:rsidR="002C47BE" w:rsidRPr="002C47BE" w:rsidRDefault="002C47BE" w:rsidP="002C47BE">
                  <w:pPr>
                    <w:numPr>
                      <w:ilvl w:val="0"/>
                      <w:numId w:val="23"/>
                    </w:numPr>
                    <w:spacing w:after="30" w:line="384" w:lineRule="atLeast"/>
                    <w:ind w:left="225"/>
                    <w:rPr>
                      <w:rFonts w:ascii="Times New Roman" w:eastAsia="Times New Roman" w:hAnsi="Times New Roman" w:cs="Times New Roman"/>
                      <w:color w:val="059BB6"/>
                      <w:sz w:val="19"/>
                      <w:szCs w:val="19"/>
                      <w:lang w:eastAsia="en-AU"/>
                    </w:rPr>
                  </w:pPr>
                  <w:r w:rsidRPr="002C47BE">
                    <w:rPr>
                      <w:rFonts w:ascii="Times New Roman" w:eastAsia="Times New Roman" w:hAnsi="Times New Roman" w:cs="Times New Roman"/>
                      <w:color w:val="1E1A15"/>
                      <w:sz w:val="18"/>
                      <w:szCs w:val="18"/>
                      <w:lang w:eastAsia="en-AU"/>
                    </w:rPr>
                    <w:t>2011-03-21</w:t>
                  </w:r>
                </w:p>
                <w:p w:rsidR="002C47BE" w:rsidRPr="002C47BE" w:rsidRDefault="002C47BE" w:rsidP="002C47BE">
                  <w:pPr>
                    <w:spacing w:after="120" w:line="15" w:lineRule="atLeast"/>
                    <w:rPr>
                      <w:rFonts w:ascii="Times New Roman" w:eastAsia="Times New Roman" w:hAnsi="Times New Roman" w:cs="Times New Roman"/>
                      <w:color w:val="FFFFFF"/>
                      <w:sz w:val="2"/>
                      <w:szCs w:val="2"/>
                      <w:lang w:eastAsia="en-AU"/>
                    </w:rPr>
                  </w:pPr>
                  <w:r w:rsidRPr="002C47BE">
                    <w:rPr>
                      <w:rFonts w:ascii="Times New Roman" w:eastAsia="Times New Roman" w:hAnsi="Times New Roman" w:cs="Times New Roman"/>
                      <w:color w:val="FFFFFF"/>
                      <w:sz w:val="2"/>
                      <w:szCs w:val="2"/>
                      <w:lang w:eastAsia="en-AU"/>
                    </w:rPr>
                    <w:t>.</w:t>
                  </w:r>
                </w:p>
                <w:p w:rsidR="002C47BE" w:rsidRPr="002C47BE" w:rsidRDefault="002C47BE" w:rsidP="002C47BE">
                  <w:pPr>
                    <w:spacing w:after="0" w:line="240" w:lineRule="auto"/>
                    <w:outlineLvl w:val="3"/>
                    <w:rPr>
                      <w:rFonts w:ascii="Times New Roman" w:eastAsia="Times New Roman" w:hAnsi="Times New Roman" w:cs="Times New Roman"/>
                      <w:b/>
                      <w:bCs/>
                      <w:color w:val="059BB6"/>
                      <w:lang w:eastAsia="en-AU"/>
                    </w:rPr>
                  </w:pPr>
                  <w:r w:rsidRPr="002C47BE">
                    <w:rPr>
                      <w:rFonts w:ascii="Times New Roman" w:eastAsia="Times New Roman" w:hAnsi="Times New Roman" w:cs="Times New Roman"/>
                      <w:b/>
                      <w:bCs/>
                      <w:color w:val="059BB6"/>
                      <w:lang w:eastAsia="en-AU"/>
                    </w:rPr>
                    <w:t>Reference No.</w:t>
                  </w:r>
                </w:p>
                <w:p w:rsidR="002C47BE" w:rsidRPr="002C47BE" w:rsidRDefault="002C47BE" w:rsidP="002C47BE">
                  <w:pPr>
                    <w:numPr>
                      <w:ilvl w:val="0"/>
                      <w:numId w:val="24"/>
                    </w:numPr>
                    <w:spacing w:after="30" w:line="384" w:lineRule="atLeast"/>
                    <w:ind w:left="225"/>
                    <w:rPr>
                      <w:rFonts w:ascii="Times New Roman" w:eastAsia="Times New Roman" w:hAnsi="Times New Roman" w:cs="Times New Roman"/>
                      <w:color w:val="059BB6"/>
                      <w:sz w:val="19"/>
                      <w:szCs w:val="19"/>
                      <w:lang w:eastAsia="en-AU"/>
                    </w:rPr>
                  </w:pPr>
                  <w:r w:rsidRPr="002C47BE">
                    <w:rPr>
                      <w:rFonts w:ascii="Times New Roman" w:eastAsia="Times New Roman" w:hAnsi="Times New Roman" w:cs="Times New Roman"/>
                      <w:color w:val="1E1A15"/>
                      <w:sz w:val="18"/>
                      <w:szCs w:val="18"/>
                      <w:lang w:eastAsia="en-AU"/>
                    </w:rPr>
                    <w:t xml:space="preserve">PD/2010/0415/V01 </w:t>
                  </w:r>
                </w:p>
                <w:p w:rsidR="002C47BE" w:rsidRPr="002C47BE" w:rsidRDefault="002C47BE" w:rsidP="002C47BE">
                  <w:pPr>
                    <w:spacing w:after="120" w:line="15" w:lineRule="atLeast"/>
                    <w:rPr>
                      <w:rFonts w:ascii="Times New Roman" w:eastAsia="Times New Roman" w:hAnsi="Times New Roman" w:cs="Times New Roman"/>
                      <w:color w:val="FFFFFF"/>
                      <w:sz w:val="2"/>
                      <w:szCs w:val="2"/>
                      <w:lang w:eastAsia="en-AU"/>
                    </w:rPr>
                  </w:pPr>
                  <w:r w:rsidRPr="002C47BE">
                    <w:rPr>
                      <w:rFonts w:ascii="Times New Roman" w:eastAsia="Times New Roman" w:hAnsi="Times New Roman" w:cs="Times New Roman"/>
                      <w:color w:val="FFFFFF"/>
                      <w:sz w:val="2"/>
                      <w:szCs w:val="2"/>
                      <w:lang w:eastAsia="en-AU"/>
                    </w:rPr>
                    <w:t>.</w:t>
                  </w:r>
                </w:p>
                <w:p w:rsidR="002C47BE" w:rsidRPr="002C47BE" w:rsidRDefault="002C47BE" w:rsidP="002C47BE">
                  <w:pPr>
                    <w:spacing w:after="0" w:line="240" w:lineRule="auto"/>
                    <w:outlineLvl w:val="3"/>
                    <w:rPr>
                      <w:rFonts w:ascii="Times New Roman" w:eastAsia="Times New Roman" w:hAnsi="Times New Roman" w:cs="Times New Roman"/>
                      <w:b/>
                      <w:bCs/>
                      <w:color w:val="059BB6"/>
                      <w:lang w:eastAsia="en-AU"/>
                    </w:rPr>
                  </w:pPr>
                  <w:r w:rsidRPr="002C47BE">
                    <w:rPr>
                      <w:rFonts w:ascii="Times New Roman" w:eastAsia="Times New Roman" w:hAnsi="Times New Roman" w:cs="Times New Roman"/>
                      <w:b/>
                      <w:bCs/>
                      <w:color w:val="059BB6"/>
                      <w:lang w:eastAsia="en-AU"/>
                    </w:rPr>
                    <w:t>Implementation documents</w:t>
                  </w:r>
                </w:p>
                <w:p w:rsidR="002C47BE" w:rsidRPr="002C47BE" w:rsidRDefault="002C47BE" w:rsidP="002C47BE">
                  <w:pPr>
                    <w:numPr>
                      <w:ilvl w:val="0"/>
                      <w:numId w:val="25"/>
                    </w:numPr>
                    <w:spacing w:after="30" w:line="384" w:lineRule="atLeast"/>
                    <w:ind w:left="225"/>
                    <w:rPr>
                      <w:rFonts w:ascii="Times New Roman" w:eastAsia="Times New Roman" w:hAnsi="Times New Roman" w:cs="Times New Roman"/>
                      <w:color w:val="059BB6"/>
                      <w:sz w:val="19"/>
                      <w:szCs w:val="19"/>
                      <w:lang w:eastAsia="en-AU"/>
                    </w:rPr>
                  </w:pPr>
                  <w:hyperlink r:id="rId37" w:history="1">
                    <w:r w:rsidRPr="002C47BE">
                      <w:rPr>
                        <w:rFonts w:ascii="Times New Roman" w:eastAsia="Times New Roman" w:hAnsi="Times New Roman" w:cs="Times New Roman"/>
                        <w:color w:val="1E1A15"/>
                        <w:sz w:val="18"/>
                        <w:szCs w:val="18"/>
                        <w:u w:val="single"/>
                        <w:lang w:eastAsia="en-AU"/>
                      </w:rPr>
                      <w:t>Bullying: Preventing and Responding to Student Bullying in Schools Guidelines (pdf 1,137 kb)</w:t>
                    </w:r>
                  </w:hyperlink>
                </w:p>
                <w:p w:rsidR="002C47BE" w:rsidRPr="002C47BE" w:rsidRDefault="002C47BE" w:rsidP="002C47BE">
                  <w:pPr>
                    <w:numPr>
                      <w:ilvl w:val="0"/>
                      <w:numId w:val="25"/>
                    </w:numPr>
                    <w:spacing w:after="30" w:line="384" w:lineRule="atLeast"/>
                    <w:ind w:left="225"/>
                    <w:rPr>
                      <w:rFonts w:ascii="Times New Roman" w:eastAsia="Times New Roman" w:hAnsi="Times New Roman" w:cs="Times New Roman"/>
                      <w:color w:val="059BB6"/>
                      <w:sz w:val="19"/>
                      <w:szCs w:val="19"/>
                      <w:lang w:eastAsia="en-AU"/>
                    </w:rPr>
                  </w:pPr>
                  <w:hyperlink r:id="rId38" w:history="1">
                    <w:r w:rsidRPr="002C47BE">
                      <w:rPr>
                        <w:rFonts w:ascii="Times New Roman" w:eastAsia="Times New Roman" w:hAnsi="Times New Roman" w:cs="Times New Roman"/>
                        <w:color w:val="1E1A15"/>
                        <w:sz w:val="18"/>
                        <w:szCs w:val="18"/>
                        <w:u w:val="single"/>
                        <w:lang w:eastAsia="en-AU"/>
                      </w:rPr>
                      <w:t>Bullying: Preventing and Responding to Student Bullying in Schools Planning Document (doc 620 kb)</w:t>
                    </w:r>
                  </w:hyperlink>
                </w:p>
                <w:p w:rsidR="002C47BE" w:rsidRPr="002C47BE" w:rsidRDefault="002C47BE" w:rsidP="002C47BE">
                  <w:pPr>
                    <w:numPr>
                      <w:ilvl w:val="0"/>
                      <w:numId w:val="25"/>
                    </w:numPr>
                    <w:spacing w:after="30" w:line="384" w:lineRule="atLeast"/>
                    <w:ind w:left="225"/>
                    <w:rPr>
                      <w:rFonts w:ascii="Times New Roman" w:eastAsia="Times New Roman" w:hAnsi="Times New Roman" w:cs="Times New Roman"/>
                      <w:color w:val="059BB6"/>
                      <w:sz w:val="19"/>
                      <w:szCs w:val="19"/>
                      <w:lang w:eastAsia="en-AU"/>
                    </w:rPr>
                  </w:pPr>
                  <w:hyperlink r:id="rId39" w:history="1">
                    <w:r w:rsidRPr="002C47BE">
                      <w:rPr>
                        <w:rFonts w:ascii="Times New Roman" w:eastAsia="Times New Roman" w:hAnsi="Times New Roman" w:cs="Times New Roman"/>
                        <w:color w:val="1E1A15"/>
                        <w:sz w:val="18"/>
                        <w:szCs w:val="18"/>
                        <w:u w:val="single"/>
                        <w:lang w:eastAsia="en-AU"/>
                      </w:rPr>
                      <w:t>Anti-bullying Plan Template (doc 517 kb)</w:t>
                    </w:r>
                  </w:hyperlink>
                </w:p>
                <w:p w:rsidR="002C47BE" w:rsidRPr="002C47BE" w:rsidRDefault="002C47BE" w:rsidP="002C47BE">
                  <w:pPr>
                    <w:spacing w:after="120" w:line="15" w:lineRule="atLeast"/>
                    <w:rPr>
                      <w:rFonts w:ascii="Times New Roman" w:eastAsia="Times New Roman" w:hAnsi="Times New Roman" w:cs="Times New Roman"/>
                      <w:color w:val="FFFFFF"/>
                      <w:sz w:val="2"/>
                      <w:szCs w:val="2"/>
                      <w:lang w:eastAsia="en-AU"/>
                    </w:rPr>
                  </w:pPr>
                  <w:r w:rsidRPr="002C47BE">
                    <w:rPr>
                      <w:rFonts w:ascii="Times New Roman" w:eastAsia="Times New Roman" w:hAnsi="Times New Roman" w:cs="Times New Roman"/>
                      <w:color w:val="FFFFFF"/>
                      <w:sz w:val="2"/>
                      <w:szCs w:val="2"/>
                      <w:lang w:eastAsia="en-AU"/>
                    </w:rPr>
                    <w:t>.</w:t>
                  </w:r>
                </w:p>
                <w:p w:rsidR="002C47BE" w:rsidRPr="002C47BE" w:rsidRDefault="002C47BE" w:rsidP="002C47BE">
                  <w:pPr>
                    <w:spacing w:after="0" w:line="240" w:lineRule="auto"/>
                    <w:outlineLvl w:val="3"/>
                    <w:rPr>
                      <w:rFonts w:ascii="Times New Roman" w:eastAsia="Times New Roman" w:hAnsi="Times New Roman" w:cs="Times New Roman"/>
                      <w:b/>
                      <w:bCs/>
                      <w:color w:val="059BB6"/>
                      <w:lang w:eastAsia="en-AU"/>
                    </w:rPr>
                  </w:pPr>
                  <w:r w:rsidRPr="002C47BE">
                    <w:rPr>
                      <w:rFonts w:ascii="Times New Roman" w:eastAsia="Times New Roman" w:hAnsi="Times New Roman" w:cs="Times New Roman"/>
                      <w:b/>
                      <w:bCs/>
                      <w:color w:val="059BB6"/>
                      <w:lang w:eastAsia="en-AU"/>
                    </w:rPr>
                    <w:t>Related information</w:t>
                  </w:r>
                </w:p>
                <w:p w:rsidR="002C47BE" w:rsidRPr="002C47BE" w:rsidRDefault="002C47BE" w:rsidP="002C47BE">
                  <w:pPr>
                    <w:numPr>
                      <w:ilvl w:val="0"/>
                      <w:numId w:val="26"/>
                    </w:numPr>
                    <w:spacing w:after="30" w:line="384" w:lineRule="atLeast"/>
                    <w:ind w:left="225"/>
                    <w:rPr>
                      <w:rFonts w:ascii="Times New Roman" w:eastAsia="Times New Roman" w:hAnsi="Times New Roman" w:cs="Times New Roman"/>
                      <w:color w:val="059BB6"/>
                      <w:sz w:val="19"/>
                      <w:szCs w:val="19"/>
                      <w:lang w:eastAsia="en-AU"/>
                    </w:rPr>
                  </w:pPr>
                  <w:hyperlink r:id="rId40" w:tgtFrame="_blank" w:history="1">
                    <w:r w:rsidRPr="002C47BE">
                      <w:rPr>
                        <w:rFonts w:ascii="Times New Roman" w:eastAsia="Times New Roman" w:hAnsi="Times New Roman" w:cs="Times New Roman"/>
                        <w:color w:val="1E1A15"/>
                        <w:sz w:val="18"/>
                        <w:szCs w:val="18"/>
                        <w:u w:val="single"/>
                        <w:lang w:eastAsia="en-AU"/>
                      </w:rPr>
                      <w:t>Student Welfare Policy</w:t>
                    </w:r>
                  </w:hyperlink>
                </w:p>
                <w:p w:rsidR="002C47BE" w:rsidRPr="002C47BE" w:rsidRDefault="002C47BE" w:rsidP="002C47BE">
                  <w:pPr>
                    <w:numPr>
                      <w:ilvl w:val="0"/>
                      <w:numId w:val="27"/>
                    </w:numPr>
                    <w:spacing w:after="30" w:line="384" w:lineRule="atLeast"/>
                    <w:ind w:left="225"/>
                    <w:rPr>
                      <w:rFonts w:ascii="Times New Roman" w:eastAsia="Times New Roman" w:hAnsi="Times New Roman" w:cs="Times New Roman"/>
                      <w:color w:val="059BB6"/>
                      <w:sz w:val="19"/>
                      <w:szCs w:val="19"/>
                      <w:lang w:eastAsia="en-AU"/>
                    </w:rPr>
                  </w:pPr>
                  <w:hyperlink r:id="rId41" w:tgtFrame="_blank" w:history="1">
                    <w:r w:rsidRPr="002C47BE">
                      <w:rPr>
                        <w:rFonts w:ascii="Times New Roman" w:eastAsia="Times New Roman" w:hAnsi="Times New Roman" w:cs="Times New Roman"/>
                        <w:color w:val="1E1A15"/>
                        <w:sz w:val="18"/>
                        <w:szCs w:val="18"/>
                        <w:u w:val="single"/>
                        <w:lang w:eastAsia="en-AU"/>
                      </w:rPr>
                      <w:t>Values in NSW Public Schools</w:t>
                    </w:r>
                  </w:hyperlink>
                </w:p>
                <w:p w:rsidR="002C47BE" w:rsidRPr="002C47BE" w:rsidRDefault="002C47BE" w:rsidP="002C47BE">
                  <w:pPr>
                    <w:numPr>
                      <w:ilvl w:val="0"/>
                      <w:numId w:val="28"/>
                    </w:numPr>
                    <w:spacing w:after="30" w:line="384" w:lineRule="atLeast"/>
                    <w:ind w:left="225"/>
                    <w:rPr>
                      <w:rFonts w:ascii="Times New Roman" w:eastAsia="Times New Roman" w:hAnsi="Times New Roman" w:cs="Times New Roman"/>
                      <w:color w:val="059BB6"/>
                      <w:sz w:val="19"/>
                      <w:szCs w:val="19"/>
                      <w:lang w:eastAsia="en-AU"/>
                    </w:rPr>
                  </w:pPr>
                  <w:hyperlink r:id="rId42" w:tgtFrame="_blank" w:history="1">
                    <w:r w:rsidRPr="002C47BE">
                      <w:rPr>
                        <w:rFonts w:ascii="Times New Roman" w:eastAsia="Times New Roman" w:hAnsi="Times New Roman" w:cs="Times New Roman"/>
                        <w:color w:val="1E1A15"/>
                        <w:sz w:val="18"/>
                        <w:szCs w:val="18"/>
                        <w:u w:val="single"/>
                        <w:lang w:eastAsia="en-AU"/>
                      </w:rPr>
                      <w:t>Cyberbullying. Information for staff in schools.</w:t>
                    </w:r>
                  </w:hyperlink>
                  <w:r w:rsidRPr="002C47BE">
                    <w:rPr>
                      <w:rFonts w:ascii="Times New Roman" w:eastAsia="Times New Roman" w:hAnsi="Times New Roman" w:cs="Times New Roman"/>
                      <w:color w:val="1E1A15"/>
                      <w:sz w:val="18"/>
                      <w:szCs w:val="18"/>
                      <w:lang w:eastAsia="en-AU"/>
                    </w:rPr>
                    <w:t xml:space="preserve"> </w:t>
                  </w:r>
                </w:p>
                <w:p w:rsidR="002C47BE" w:rsidRPr="002C47BE" w:rsidRDefault="002C47BE" w:rsidP="002C47BE">
                  <w:pPr>
                    <w:numPr>
                      <w:ilvl w:val="0"/>
                      <w:numId w:val="29"/>
                    </w:numPr>
                    <w:spacing w:after="30" w:line="384" w:lineRule="atLeast"/>
                    <w:ind w:left="225"/>
                    <w:rPr>
                      <w:rFonts w:ascii="Times New Roman" w:eastAsia="Times New Roman" w:hAnsi="Times New Roman" w:cs="Times New Roman"/>
                      <w:color w:val="059BB6"/>
                      <w:sz w:val="19"/>
                      <w:szCs w:val="19"/>
                      <w:lang w:eastAsia="en-AU"/>
                    </w:rPr>
                  </w:pPr>
                  <w:hyperlink r:id="rId43" w:tgtFrame="_blank" w:history="1">
                    <w:r w:rsidRPr="002C47BE">
                      <w:rPr>
                        <w:rFonts w:ascii="Times New Roman" w:eastAsia="Times New Roman" w:hAnsi="Times New Roman" w:cs="Times New Roman"/>
                        <w:color w:val="1E1A15"/>
                        <w:sz w:val="18"/>
                        <w:szCs w:val="18"/>
                        <w:u w:val="single"/>
                        <w:lang w:eastAsia="en-AU"/>
                      </w:rPr>
                      <w:t>Anti-bullying Resources</w:t>
                    </w:r>
                  </w:hyperlink>
                  <w:r w:rsidRPr="002C47BE">
                    <w:rPr>
                      <w:rFonts w:ascii="Times New Roman" w:eastAsia="Times New Roman" w:hAnsi="Times New Roman" w:cs="Times New Roman"/>
                      <w:color w:val="1E1A15"/>
                      <w:sz w:val="18"/>
                      <w:szCs w:val="18"/>
                      <w:lang w:eastAsia="en-AU"/>
                    </w:rPr>
                    <w:t xml:space="preserve"> (Intranet Only)</w:t>
                  </w:r>
                </w:p>
                <w:p w:rsidR="002C47BE" w:rsidRPr="002C47BE" w:rsidRDefault="002C47BE" w:rsidP="002C47BE">
                  <w:pPr>
                    <w:numPr>
                      <w:ilvl w:val="0"/>
                      <w:numId w:val="30"/>
                    </w:numPr>
                    <w:spacing w:after="30" w:line="384" w:lineRule="atLeast"/>
                    <w:ind w:left="225"/>
                    <w:rPr>
                      <w:rFonts w:ascii="Times New Roman" w:eastAsia="Times New Roman" w:hAnsi="Times New Roman" w:cs="Times New Roman"/>
                      <w:color w:val="059BB6"/>
                      <w:sz w:val="19"/>
                      <w:szCs w:val="19"/>
                      <w:lang w:eastAsia="en-AU"/>
                    </w:rPr>
                  </w:pPr>
                  <w:hyperlink r:id="rId44" w:tgtFrame="_blank" w:history="1">
                    <w:r w:rsidRPr="002C47BE">
                      <w:rPr>
                        <w:rFonts w:ascii="Times New Roman" w:eastAsia="Times New Roman" w:hAnsi="Times New Roman" w:cs="Times New Roman"/>
                        <w:color w:val="1E1A15"/>
                        <w:sz w:val="18"/>
                        <w:szCs w:val="18"/>
                        <w:u w:val="single"/>
                        <w:lang w:eastAsia="en-AU"/>
                      </w:rPr>
                      <w:t>Bullying Interventions. Information for school executive, Learning Support Teams or Student Welfare Teams</w:t>
                    </w:r>
                  </w:hyperlink>
                  <w:r w:rsidRPr="002C47BE">
                    <w:rPr>
                      <w:rFonts w:ascii="Times New Roman" w:eastAsia="Times New Roman" w:hAnsi="Times New Roman" w:cs="Times New Roman"/>
                      <w:color w:val="1E1A15"/>
                      <w:sz w:val="18"/>
                      <w:szCs w:val="18"/>
                      <w:lang w:eastAsia="en-AU"/>
                    </w:rPr>
                    <w:t>. (Intranet Only)</w:t>
                  </w:r>
                </w:p>
                <w:p w:rsidR="002C47BE" w:rsidRPr="002C47BE" w:rsidRDefault="002C47BE" w:rsidP="002C47BE">
                  <w:pPr>
                    <w:numPr>
                      <w:ilvl w:val="0"/>
                      <w:numId w:val="31"/>
                    </w:numPr>
                    <w:spacing w:after="30" w:line="384" w:lineRule="atLeast"/>
                    <w:ind w:left="225"/>
                    <w:rPr>
                      <w:rFonts w:ascii="Times New Roman" w:eastAsia="Times New Roman" w:hAnsi="Times New Roman" w:cs="Times New Roman"/>
                      <w:color w:val="059BB6"/>
                      <w:sz w:val="19"/>
                      <w:szCs w:val="19"/>
                      <w:lang w:eastAsia="en-AU"/>
                    </w:rPr>
                  </w:pPr>
                  <w:hyperlink r:id="rId45" w:tgtFrame="_blank" w:history="1">
                    <w:r w:rsidRPr="002C47BE">
                      <w:rPr>
                        <w:rFonts w:ascii="Times New Roman" w:eastAsia="Times New Roman" w:hAnsi="Times New Roman" w:cs="Times New Roman"/>
                        <w:color w:val="1E1A15"/>
                        <w:sz w:val="18"/>
                        <w:szCs w:val="18"/>
                        <w:u w:val="single"/>
                        <w:lang w:eastAsia="en-AU"/>
                      </w:rPr>
                      <w:t>Bias Based Bullying</w:t>
                    </w:r>
                  </w:hyperlink>
                  <w:r w:rsidRPr="002C47BE">
                    <w:rPr>
                      <w:rFonts w:ascii="Times New Roman" w:eastAsia="Times New Roman" w:hAnsi="Times New Roman" w:cs="Times New Roman"/>
                      <w:color w:val="1E1A15"/>
                      <w:sz w:val="18"/>
                      <w:szCs w:val="18"/>
                      <w:lang w:eastAsia="en-AU"/>
                    </w:rPr>
                    <w:t xml:space="preserve"> </w:t>
                  </w:r>
                </w:p>
                <w:p w:rsidR="002C47BE" w:rsidRPr="002C47BE" w:rsidRDefault="002C47BE" w:rsidP="002C47BE">
                  <w:pPr>
                    <w:numPr>
                      <w:ilvl w:val="0"/>
                      <w:numId w:val="32"/>
                    </w:numPr>
                    <w:spacing w:after="30" w:line="384" w:lineRule="atLeast"/>
                    <w:ind w:left="225"/>
                    <w:rPr>
                      <w:rFonts w:ascii="Times New Roman" w:eastAsia="Times New Roman" w:hAnsi="Times New Roman" w:cs="Times New Roman"/>
                      <w:color w:val="059BB6"/>
                      <w:sz w:val="19"/>
                      <w:szCs w:val="19"/>
                      <w:lang w:eastAsia="en-AU"/>
                    </w:rPr>
                  </w:pPr>
                  <w:hyperlink r:id="rId46" w:tgtFrame="_blank" w:history="1">
                    <w:r w:rsidRPr="002C47BE">
                      <w:rPr>
                        <w:rFonts w:ascii="Times New Roman" w:eastAsia="Times New Roman" w:hAnsi="Times New Roman" w:cs="Times New Roman"/>
                        <w:color w:val="1E1A15"/>
                        <w:sz w:val="18"/>
                        <w:szCs w:val="18"/>
                        <w:u w:val="single"/>
                        <w:lang w:eastAsia="en-AU"/>
                      </w:rPr>
                      <w:t>Student Discipline in Government Schools Policy</w:t>
                    </w:r>
                  </w:hyperlink>
                  <w:r w:rsidRPr="002C47BE">
                    <w:rPr>
                      <w:rFonts w:ascii="Times New Roman" w:eastAsia="Times New Roman" w:hAnsi="Times New Roman" w:cs="Times New Roman"/>
                      <w:color w:val="1E1A15"/>
                      <w:sz w:val="18"/>
                      <w:szCs w:val="18"/>
                      <w:lang w:eastAsia="en-AU"/>
                    </w:rPr>
                    <w:t xml:space="preserve"> </w:t>
                  </w:r>
                </w:p>
                <w:p w:rsidR="002C47BE" w:rsidRPr="002C47BE" w:rsidRDefault="002C47BE" w:rsidP="002C47BE">
                  <w:pPr>
                    <w:numPr>
                      <w:ilvl w:val="0"/>
                      <w:numId w:val="33"/>
                    </w:numPr>
                    <w:spacing w:after="30" w:line="384" w:lineRule="atLeast"/>
                    <w:ind w:left="225"/>
                    <w:rPr>
                      <w:rFonts w:ascii="Times New Roman" w:eastAsia="Times New Roman" w:hAnsi="Times New Roman" w:cs="Times New Roman"/>
                      <w:color w:val="059BB6"/>
                      <w:sz w:val="19"/>
                      <w:szCs w:val="19"/>
                      <w:lang w:eastAsia="en-AU"/>
                    </w:rPr>
                  </w:pPr>
                  <w:hyperlink r:id="rId47" w:tgtFrame="_blank" w:history="1">
                    <w:r w:rsidRPr="002C47BE">
                      <w:rPr>
                        <w:rFonts w:ascii="Times New Roman" w:eastAsia="Times New Roman" w:hAnsi="Times New Roman" w:cs="Times New Roman"/>
                        <w:color w:val="1E1A15"/>
                        <w:sz w:val="18"/>
                        <w:szCs w:val="18"/>
                        <w:u w:val="single"/>
                        <w:lang w:eastAsia="en-AU"/>
                      </w:rPr>
                      <w:t>Incident Reporting Policy</w:t>
                    </w:r>
                  </w:hyperlink>
                  <w:r w:rsidRPr="002C47BE">
                    <w:rPr>
                      <w:rFonts w:ascii="Times New Roman" w:eastAsia="Times New Roman" w:hAnsi="Times New Roman" w:cs="Times New Roman"/>
                      <w:color w:val="1E1A15"/>
                      <w:sz w:val="18"/>
                      <w:szCs w:val="18"/>
                      <w:lang w:eastAsia="en-AU"/>
                    </w:rPr>
                    <w:t xml:space="preserve"> (Intranet only)</w:t>
                  </w:r>
                </w:p>
                <w:p w:rsidR="002C47BE" w:rsidRPr="002C47BE" w:rsidRDefault="002C47BE" w:rsidP="002C47BE">
                  <w:pPr>
                    <w:numPr>
                      <w:ilvl w:val="0"/>
                      <w:numId w:val="34"/>
                    </w:numPr>
                    <w:spacing w:after="30" w:line="384" w:lineRule="atLeast"/>
                    <w:ind w:left="225"/>
                    <w:rPr>
                      <w:rFonts w:ascii="Times New Roman" w:eastAsia="Times New Roman" w:hAnsi="Times New Roman" w:cs="Times New Roman"/>
                      <w:color w:val="059BB6"/>
                      <w:sz w:val="19"/>
                      <w:szCs w:val="19"/>
                      <w:lang w:eastAsia="en-AU"/>
                    </w:rPr>
                  </w:pPr>
                  <w:hyperlink r:id="rId48" w:tgtFrame="_blank" w:history="1">
                    <w:r w:rsidRPr="002C47BE">
                      <w:rPr>
                        <w:rFonts w:ascii="Times New Roman" w:eastAsia="Times New Roman" w:hAnsi="Times New Roman" w:cs="Times New Roman"/>
                        <w:color w:val="1E1A15"/>
                        <w:sz w:val="18"/>
                        <w:szCs w:val="18"/>
                        <w:u w:val="single"/>
                        <w:lang w:eastAsia="en-AU"/>
                      </w:rPr>
                      <w:t>Core Rules in NSW Government Schools</w:t>
                    </w:r>
                  </w:hyperlink>
                </w:p>
                <w:p w:rsidR="002C47BE" w:rsidRPr="002C47BE" w:rsidRDefault="002C47BE" w:rsidP="002C47BE">
                  <w:pPr>
                    <w:numPr>
                      <w:ilvl w:val="0"/>
                      <w:numId w:val="35"/>
                    </w:numPr>
                    <w:spacing w:after="30" w:line="384" w:lineRule="atLeast"/>
                    <w:ind w:left="225"/>
                    <w:rPr>
                      <w:rFonts w:ascii="Times New Roman" w:eastAsia="Times New Roman" w:hAnsi="Times New Roman" w:cs="Times New Roman"/>
                      <w:color w:val="059BB6"/>
                      <w:sz w:val="19"/>
                      <w:szCs w:val="19"/>
                      <w:lang w:eastAsia="en-AU"/>
                    </w:rPr>
                  </w:pPr>
                  <w:hyperlink r:id="rId49" w:tgtFrame="_blank" w:history="1">
                    <w:r w:rsidRPr="002C47BE">
                      <w:rPr>
                        <w:rFonts w:ascii="Times New Roman" w:eastAsia="Times New Roman" w:hAnsi="Times New Roman" w:cs="Times New Roman"/>
                        <w:color w:val="1E1A15"/>
                        <w:sz w:val="18"/>
                        <w:szCs w:val="18"/>
                        <w:u w:val="single"/>
                        <w:lang w:eastAsia="en-AU"/>
                      </w:rPr>
                      <w:t>Code of Conduct</w:t>
                    </w:r>
                  </w:hyperlink>
                  <w:r w:rsidRPr="002C47BE">
                    <w:rPr>
                      <w:rFonts w:ascii="Times New Roman" w:eastAsia="Times New Roman" w:hAnsi="Times New Roman" w:cs="Times New Roman"/>
                      <w:color w:val="1E1A15"/>
                      <w:sz w:val="18"/>
                      <w:szCs w:val="18"/>
                      <w:lang w:eastAsia="en-AU"/>
                    </w:rPr>
                    <w:t xml:space="preserve"> </w:t>
                  </w:r>
                </w:p>
                <w:p w:rsidR="002C47BE" w:rsidRPr="002C47BE" w:rsidRDefault="002C47BE" w:rsidP="002C47BE">
                  <w:pPr>
                    <w:numPr>
                      <w:ilvl w:val="0"/>
                      <w:numId w:val="36"/>
                    </w:numPr>
                    <w:spacing w:after="30" w:line="384" w:lineRule="atLeast"/>
                    <w:ind w:left="225"/>
                    <w:rPr>
                      <w:rFonts w:ascii="Times New Roman" w:eastAsia="Times New Roman" w:hAnsi="Times New Roman" w:cs="Times New Roman"/>
                      <w:color w:val="059BB6"/>
                      <w:sz w:val="19"/>
                      <w:szCs w:val="19"/>
                      <w:lang w:eastAsia="en-AU"/>
                    </w:rPr>
                  </w:pPr>
                  <w:hyperlink r:id="rId50" w:history="1">
                    <w:r w:rsidRPr="002C47BE">
                      <w:rPr>
                        <w:rFonts w:ascii="Times New Roman" w:eastAsia="Times New Roman" w:hAnsi="Times New Roman" w:cs="Times New Roman"/>
                        <w:color w:val="1E1A15"/>
                        <w:sz w:val="18"/>
                        <w:szCs w:val="18"/>
                        <w:u w:val="single"/>
                        <w:lang w:eastAsia="en-AU"/>
                      </w:rPr>
                      <w:t>Work Health and Safety (WHS)</w:t>
                    </w:r>
                  </w:hyperlink>
                  <w:r w:rsidRPr="002C47BE">
                    <w:rPr>
                      <w:rFonts w:ascii="Times New Roman" w:eastAsia="Times New Roman" w:hAnsi="Times New Roman" w:cs="Times New Roman"/>
                      <w:color w:val="1E1A15"/>
                      <w:sz w:val="18"/>
                      <w:szCs w:val="18"/>
                      <w:lang w:eastAsia="en-AU"/>
                    </w:rPr>
                    <w:t xml:space="preserve"> Policy</w:t>
                  </w:r>
                </w:p>
                <w:p w:rsidR="002C47BE" w:rsidRPr="002C47BE" w:rsidRDefault="002C47BE" w:rsidP="002C47BE">
                  <w:pPr>
                    <w:numPr>
                      <w:ilvl w:val="0"/>
                      <w:numId w:val="37"/>
                    </w:numPr>
                    <w:spacing w:after="30" w:line="384" w:lineRule="atLeast"/>
                    <w:ind w:left="225"/>
                    <w:rPr>
                      <w:rFonts w:ascii="Times New Roman" w:eastAsia="Times New Roman" w:hAnsi="Times New Roman" w:cs="Times New Roman"/>
                      <w:color w:val="059BB6"/>
                      <w:sz w:val="19"/>
                      <w:szCs w:val="19"/>
                      <w:lang w:eastAsia="en-AU"/>
                    </w:rPr>
                  </w:pPr>
                  <w:hyperlink r:id="rId51" w:tgtFrame="_blank" w:history="1">
                    <w:r w:rsidRPr="002C47BE">
                      <w:rPr>
                        <w:rFonts w:ascii="Times New Roman" w:eastAsia="Times New Roman" w:hAnsi="Times New Roman" w:cs="Times New Roman"/>
                        <w:color w:val="1E1A15"/>
                        <w:sz w:val="18"/>
                        <w:szCs w:val="18"/>
                        <w:u w:val="single"/>
                        <w:lang w:eastAsia="en-AU"/>
                      </w:rPr>
                      <w:t>Complaints Handling Policy</w:t>
                    </w:r>
                  </w:hyperlink>
                  <w:r w:rsidRPr="002C47BE">
                    <w:rPr>
                      <w:rFonts w:ascii="Times New Roman" w:eastAsia="Times New Roman" w:hAnsi="Times New Roman" w:cs="Times New Roman"/>
                      <w:color w:val="1E1A15"/>
                      <w:sz w:val="18"/>
                      <w:szCs w:val="18"/>
                      <w:lang w:eastAsia="en-AU"/>
                    </w:rPr>
                    <w:t xml:space="preserve"> </w:t>
                  </w:r>
                </w:p>
              </w:tc>
            </w:tr>
          </w:tbl>
          <w:p w:rsidR="002C47BE" w:rsidRPr="002C47BE" w:rsidRDefault="002C47BE" w:rsidP="002C47BE">
            <w:pPr>
              <w:shd w:val="clear" w:color="auto" w:fill="94C453"/>
              <w:spacing w:after="0" w:line="240" w:lineRule="auto"/>
              <w:rPr>
                <w:rFonts w:ascii="Times New Roman" w:eastAsia="Times New Roman" w:hAnsi="Times New Roman" w:cs="Times New Roman"/>
                <w:color w:val="FFFFFF"/>
                <w:sz w:val="19"/>
                <w:szCs w:val="19"/>
                <w:lang w:eastAsia="en-AU"/>
              </w:rPr>
            </w:pPr>
            <w:hyperlink r:id="rId52" w:tgtFrame="_blank" w:history="1">
              <w:r w:rsidRPr="002C47BE">
                <w:rPr>
                  <w:rFonts w:ascii="Times New Roman" w:eastAsia="Times New Roman" w:hAnsi="Times New Roman" w:cs="Times New Roman"/>
                  <w:color w:val="FFFFFF"/>
                  <w:sz w:val="19"/>
                  <w:szCs w:val="19"/>
                  <w:u w:val="single"/>
                  <w:lang w:eastAsia="en-AU"/>
                </w:rPr>
                <w:t>www.nsw.gov.au</w:t>
              </w:r>
            </w:hyperlink>
          </w:p>
          <w:p w:rsidR="002C47BE" w:rsidRPr="002C47BE" w:rsidRDefault="002C47BE" w:rsidP="002C47BE">
            <w:pPr>
              <w:shd w:val="clear" w:color="auto" w:fill="94C453"/>
              <w:spacing w:after="0" w:line="240" w:lineRule="auto"/>
              <w:jc w:val="right"/>
              <w:rPr>
                <w:rFonts w:ascii="Times New Roman" w:eastAsia="Times New Roman" w:hAnsi="Times New Roman" w:cs="Times New Roman"/>
                <w:color w:val="FFFFFF"/>
                <w:sz w:val="19"/>
                <w:szCs w:val="19"/>
                <w:lang w:eastAsia="en-AU"/>
              </w:rPr>
            </w:pPr>
            <w:r w:rsidRPr="002C47BE">
              <w:rPr>
                <w:rFonts w:ascii="Times New Roman" w:eastAsia="Times New Roman" w:hAnsi="Times New Roman" w:cs="Times New Roman"/>
                <w:color w:val="FFFFFF"/>
                <w:sz w:val="19"/>
                <w:szCs w:val="19"/>
                <w:lang w:eastAsia="en-AU"/>
              </w:rPr>
              <w:t xml:space="preserve">Page last updated: 03/04/2014 </w:t>
            </w:r>
          </w:p>
          <w:p w:rsidR="002C47BE" w:rsidRPr="002C47BE" w:rsidRDefault="002C47BE" w:rsidP="002C47BE">
            <w:pPr>
              <w:shd w:val="clear" w:color="auto" w:fill="FFFFFF"/>
              <w:spacing w:after="0" w:line="240" w:lineRule="auto"/>
              <w:rPr>
                <w:rFonts w:ascii="Times New Roman" w:eastAsia="Times New Roman" w:hAnsi="Times New Roman" w:cs="Times New Roman"/>
                <w:color w:val="94C453"/>
                <w:sz w:val="19"/>
                <w:szCs w:val="19"/>
                <w:lang w:eastAsia="en-AU"/>
              </w:rPr>
            </w:pPr>
            <w:r w:rsidRPr="002C47BE">
              <w:rPr>
                <w:rFonts w:ascii="Times New Roman" w:eastAsia="Times New Roman" w:hAnsi="Times New Roman" w:cs="Times New Roman"/>
                <w:noProof/>
                <w:color w:val="464A11"/>
                <w:sz w:val="19"/>
                <w:szCs w:val="19"/>
                <w:lang w:eastAsia="en-AU"/>
              </w:rPr>
              <w:drawing>
                <wp:inline distT="0" distB="0" distL="0" distR="0" wp14:anchorId="534AB2E0" wp14:editId="73BD1523">
                  <wp:extent cx="1676400" cy="571500"/>
                  <wp:effectExtent l="0" t="0" r="0" b="0"/>
                  <wp:docPr id="11" name="Picture 11" descr="Department of Education and Train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Education and Training">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p w:rsidR="002C47BE" w:rsidRPr="002C47BE" w:rsidRDefault="002C47BE" w:rsidP="002C47BE">
            <w:pPr>
              <w:shd w:val="clear" w:color="auto" w:fill="FFFFFF"/>
              <w:spacing w:after="150" w:line="240" w:lineRule="auto"/>
              <w:jc w:val="right"/>
              <w:rPr>
                <w:rFonts w:ascii="Times New Roman" w:eastAsia="Times New Roman" w:hAnsi="Times New Roman" w:cs="Times New Roman"/>
                <w:color w:val="94C453"/>
                <w:sz w:val="19"/>
                <w:szCs w:val="19"/>
                <w:lang w:eastAsia="en-AU"/>
              </w:rPr>
            </w:pPr>
            <w:r w:rsidRPr="002C47BE">
              <w:rPr>
                <w:rFonts w:ascii="Times New Roman" w:eastAsia="Times New Roman" w:hAnsi="Times New Roman" w:cs="Times New Roman"/>
                <w:noProof/>
                <w:color w:val="94C453"/>
                <w:sz w:val="19"/>
                <w:szCs w:val="19"/>
                <w:lang w:eastAsia="en-AU"/>
              </w:rPr>
              <w:drawing>
                <wp:inline distT="0" distB="0" distL="0" distR="0" wp14:anchorId="46B6663E" wp14:editId="5E7D2D57">
                  <wp:extent cx="209550" cy="142875"/>
                  <wp:effectExtent l="0" t="0" r="0" b="9525"/>
                  <wp:docPr id="12" name="Picture 12" descr="Translat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lated Docum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hyperlink r:id="rId55" w:tgtFrame="_blank" w:history="1">
              <w:r w:rsidRPr="002C47BE">
                <w:rPr>
                  <w:rFonts w:ascii="Times New Roman" w:eastAsia="Times New Roman" w:hAnsi="Times New Roman" w:cs="Times New Roman"/>
                  <w:color w:val="464A11"/>
                  <w:sz w:val="19"/>
                  <w:szCs w:val="19"/>
                  <w:u w:val="single"/>
                  <w:lang w:eastAsia="en-AU"/>
                </w:rPr>
                <w:t>Translated Documents</w:t>
              </w:r>
            </w:hyperlink>
            <w:r w:rsidRPr="002C47BE">
              <w:rPr>
                <w:rFonts w:ascii="Times New Roman" w:eastAsia="Times New Roman" w:hAnsi="Times New Roman" w:cs="Times New Roman"/>
                <w:color w:val="94C453"/>
                <w:sz w:val="19"/>
                <w:szCs w:val="19"/>
                <w:lang w:eastAsia="en-AU"/>
              </w:rPr>
              <w:t xml:space="preserve">| </w:t>
            </w:r>
            <w:hyperlink r:id="rId56" w:tgtFrame="_blank" w:history="1">
              <w:r w:rsidRPr="002C47BE">
                <w:rPr>
                  <w:rFonts w:ascii="Times New Roman" w:eastAsia="Times New Roman" w:hAnsi="Times New Roman" w:cs="Times New Roman"/>
                  <w:color w:val="464A11"/>
                  <w:sz w:val="19"/>
                  <w:szCs w:val="19"/>
                  <w:u w:val="single"/>
                  <w:lang w:eastAsia="en-AU"/>
                </w:rPr>
                <w:t>Conditions of use</w:t>
              </w:r>
            </w:hyperlink>
            <w:r w:rsidRPr="002C47BE">
              <w:rPr>
                <w:rFonts w:ascii="Times New Roman" w:eastAsia="Times New Roman" w:hAnsi="Times New Roman" w:cs="Times New Roman"/>
                <w:color w:val="94C453"/>
                <w:sz w:val="19"/>
                <w:szCs w:val="19"/>
                <w:lang w:eastAsia="en-AU"/>
              </w:rPr>
              <w:t xml:space="preserve">| </w:t>
            </w:r>
            <w:hyperlink r:id="rId57" w:tgtFrame="_blank" w:history="1">
              <w:r w:rsidRPr="002C47BE">
                <w:rPr>
                  <w:rFonts w:ascii="Times New Roman" w:eastAsia="Times New Roman" w:hAnsi="Times New Roman" w:cs="Times New Roman"/>
                  <w:color w:val="464A11"/>
                  <w:sz w:val="19"/>
                  <w:szCs w:val="19"/>
                  <w:u w:val="single"/>
                  <w:lang w:eastAsia="en-AU"/>
                </w:rPr>
                <w:t>Acronyms &amp; abbreviations</w:t>
              </w:r>
            </w:hyperlink>
            <w:r w:rsidRPr="002C47BE">
              <w:rPr>
                <w:rFonts w:ascii="Times New Roman" w:eastAsia="Times New Roman" w:hAnsi="Times New Roman" w:cs="Times New Roman"/>
                <w:color w:val="94C453"/>
                <w:sz w:val="19"/>
                <w:szCs w:val="19"/>
                <w:lang w:eastAsia="en-AU"/>
              </w:rPr>
              <w:t xml:space="preserve">| </w:t>
            </w:r>
            <w:hyperlink r:id="rId58" w:tgtFrame="_blank" w:history="1">
              <w:r w:rsidRPr="002C47BE">
                <w:rPr>
                  <w:rFonts w:ascii="Times New Roman" w:eastAsia="Times New Roman" w:hAnsi="Times New Roman" w:cs="Times New Roman"/>
                  <w:color w:val="464A11"/>
                  <w:sz w:val="19"/>
                  <w:szCs w:val="19"/>
                  <w:u w:val="single"/>
                  <w:lang w:eastAsia="en-AU"/>
                </w:rPr>
                <w:t>Help</w:t>
              </w:r>
            </w:hyperlink>
            <w:r w:rsidRPr="002C47BE">
              <w:rPr>
                <w:rFonts w:ascii="Times New Roman" w:eastAsia="Times New Roman" w:hAnsi="Times New Roman" w:cs="Times New Roman"/>
                <w:color w:val="94C453"/>
                <w:sz w:val="19"/>
                <w:szCs w:val="19"/>
                <w:lang w:eastAsia="en-AU"/>
              </w:rPr>
              <w:br/>
            </w:r>
            <w:hyperlink r:id="rId59" w:tgtFrame="_blank" w:history="1">
              <w:r w:rsidRPr="002C47BE">
                <w:rPr>
                  <w:rFonts w:ascii="Times New Roman" w:eastAsia="Times New Roman" w:hAnsi="Times New Roman" w:cs="Times New Roman"/>
                  <w:color w:val="464A11"/>
                  <w:sz w:val="19"/>
                  <w:szCs w:val="19"/>
                  <w:u w:val="single"/>
                  <w:lang w:eastAsia="en-AU"/>
                </w:rPr>
                <w:t>Contact us</w:t>
              </w:r>
            </w:hyperlink>
            <w:r w:rsidRPr="002C47BE">
              <w:rPr>
                <w:rFonts w:ascii="Times New Roman" w:eastAsia="Times New Roman" w:hAnsi="Times New Roman" w:cs="Times New Roman"/>
                <w:color w:val="94C453"/>
                <w:sz w:val="19"/>
                <w:szCs w:val="19"/>
                <w:lang w:eastAsia="en-AU"/>
              </w:rPr>
              <w:t xml:space="preserve"> | </w:t>
            </w:r>
            <w:r w:rsidRPr="002C47BE">
              <w:rPr>
                <w:rFonts w:ascii="Times New Roman" w:eastAsia="Times New Roman" w:hAnsi="Times New Roman" w:cs="Times New Roman"/>
                <w:color w:val="1E1A15"/>
                <w:sz w:val="19"/>
                <w:szCs w:val="19"/>
                <w:lang w:eastAsia="en-AU"/>
              </w:rPr>
              <w:t>Report</w:t>
            </w:r>
            <w:r w:rsidRPr="002C47BE">
              <w:rPr>
                <w:rFonts w:ascii="Times New Roman" w:eastAsia="Times New Roman" w:hAnsi="Times New Roman" w:cs="Times New Roman"/>
                <w:color w:val="94C453"/>
                <w:sz w:val="19"/>
                <w:szCs w:val="19"/>
                <w:lang w:eastAsia="en-AU"/>
              </w:rPr>
              <w:t xml:space="preserve"> </w:t>
            </w:r>
            <w:r w:rsidRPr="002C47BE">
              <w:rPr>
                <w:rFonts w:ascii="Times New Roman" w:eastAsia="Times New Roman" w:hAnsi="Times New Roman" w:cs="Times New Roman"/>
                <w:color w:val="94C453"/>
                <w:sz w:val="19"/>
                <w:szCs w:val="19"/>
                <w:lang w:eastAsia="en-AU"/>
              </w:rPr>
              <w:pict/>
            </w:r>
            <w:hyperlink r:id="rId60" w:history="1">
              <w:r w:rsidRPr="002C47BE">
                <w:rPr>
                  <w:rFonts w:ascii="Times New Roman" w:eastAsia="Times New Roman" w:hAnsi="Times New Roman" w:cs="Times New Roman"/>
                  <w:color w:val="464A11"/>
                  <w:sz w:val="19"/>
                  <w:szCs w:val="19"/>
                  <w:u w:val="single"/>
                  <w:lang w:eastAsia="en-AU"/>
                </w:rPr>
                <w:t>incorrect, out-of-date, or missing information</w:t>
              </w:r>
            </w:hyperlink>
          </w:p>
          <w:p w:rsidR="002C47BE" w:rsidRPr="002C47BE" w:rsidRDefault="002C47BE" w:rsidP="002C47BE">
            <w:pPr>
              <w:spacing w:after="0" w:line="240" w:lineRule="auto"/>
              <w:rPr>
                <w:rFonts w:ascii="Times New Roman" w:eastAsia="Times New Roman" w:hAnsi="Times New Roman" w:cs="Times New Roman"/>
                <w:sz w:val="24"/>
                <w:szCs w:val="24"/>
                <w:lang w:eastAsia="en-AU"/>
              </w:rPr>
            </w:pPr>
          </w:p>
        </w:tc>
      </w:tr>
    </w:tbl>
    <w:p w:rsidR="00F0713A" w:rsidRDefault="002C47BE">
      <w:pPr>
        <w:rPr>
          <w:i/>
        </w:rPr>
      </w:pPr>
      <w:r w:rsidRPr="002C47BE">
        <w:rPr>
          <w:rFonts w:ascii="Verdana" w:eastAsia="Times New Roman" w:hAnsi="Verdana" w:cs="Times New Roman"/>
          <w:noProof/>
          <w:sz w:val="20"/>
          <w:szCs w:val="20"/>
          <w:lang w:eastAsia="en-AU"/>
        </w:rPr>
        <w:lastRenderedPageBreak/>
        <mc:AlternateContent>
          <mc:Choice Requires="wps">
            <w:drawing>
              <wp:inline distT="0" distB="0" distL="0" distR="0" wp14:anchorId="19D590E8" wp14:editId="3124D6BE">
                <wp:extent cx="304800" cy="304800"/>
                <wp:effectExtent l="0" t="0" r="0" b="0"/>
                <wp:docPr id="1" name="AutoShape 27" descr="https://detwww.det.nsw.edu.au/js/awstats_misc_tracker.js?screen=1680x1050&amp;win=1663x955&amp;cdi=24&amp;java=true&amp;shk=n&amp;svg=n&amp;fla=y&amp;rp=n&amp;mov=y&amp;wma=y&amp;pdf=y&amp;uid=awsuser_id1354233937958r9332&amp;sid=awssession_id1410150600786r1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https://detwww.det.nsw.edu.au/js/awstats_misc_tracker.js?screen=1680x1050&amp;win=1663x955&amp;cdi=24&amp;java=true&amp;shk=n&amp;svg=n&amp;fla=y&amp;rp=n&amp;mov=y&amp;wma=y&amp;pdf=y&amp;uid=awsuser_id1354233937958r9332&amp;sid=awssession_id1410150600786r19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wPuUhVwMAAM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F0713A" w:rsidRDefault="00F0713A">
      <w:pPr>
        <w:rPr>
          <w:i/>
        </w:rPr>
      </w:pPr>
    </w:p>
    <w:p w:rsidR="00F0713A" w:rsidRDefault="00F0713A">
      <w:pPr>
        <w:rPr>
          <w:i/>
        </w:rPr>
      </w:pPr>
    </w:p>
    <w:p w:rsidR="00F0713A" w:rsidRDefault="00F0713A">
      <w:pPr>
        <w:rPr>
          <w:i/>
        </w:rPr>
      </w:pPr>
    </w:p>
    <w:p w:rsidR="00F0713A" w:rsidRDefault="00F0713A">
      <w:pPr>
        <w:rPr>
          <w:i/>
        </w:rPr>
      </w:pPr>
    </w:p>
    <w:p w:rsidR="00F0713A" w:rsidRDefault="00F0713A">
      <w:pPr>
        <w:rPr>
          <w:i/>
        </w:rPr>
      </w:pPr>
    </w:p>
    <w:p w:rsidR="00F0713A" w:rsidRDefault="00F0713A">
      <w:pPr>
        <w:rPr>
          <w:i/>
        </w:rPr>
      </w:pPr>
    </w:p>
    <w:p w:rsidR="00685E52" w:rsidRPr="00685E52" w:rsidRDefault="00685E52">
      <w:pPr>
        <w:rPr>
          <w:sz w:val="36"/>
          <w:szCs w:val="36"/>
        </w:rPr>
      </w:pPr>
    </w:p>
    <w:sectPr w:rsidR="00685E52" w:rsidRPr="00685E52" w:rsidSect="00685E52">
      <w:footerReference w:type="default" r:id="rId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026" w:rsidRDefault="009D3026" w:rsidP="00622290">
      <w:pPr>
        <w:spacing w:after="0" w:line="240" w:lineRule="auto"/>
      </w:pPr>
      <w:r>
        <w:separator/>
      </w:r>
    </w:p>
  </w:endnote>
  <w:endnote w:type="continuationSeparator" w:id="0">
    <w:p w:rsidR="009D3026" w:rsidRDefault="009D3026" w:rsidP="00622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90" w:rsidRDefault="00622290">
    <w:pPr>
      <w:pStyle w:val="Footer"/>
    </w:pPr>
    <w:r>
      <w:t>School Anti-Bullying Plan   West Wyalong Public School 2013</w:t>
    </w:r>
  </w:p>
  <w:p w:rsidR="00622290" w:rsidRDefault="00622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026" w:rsidRDefault="009D3026" w:rsidP="00622290">
      <w:pPr>
        <w:spacing w:after="0" w:line="240" w:lineRule="auto"/>
      </w:pPr>
      <w:r>
        <w:separator/>
      </w:r>
    </w:p>
  </w:footnote>
  <w:footnote w:type="continuationSeparator" w:id="0">
    <w:p w:rsidR="009D3026" w:rsidRDefault="009D3026" w:rsidP="006222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5pt;height:9.75pt" o:bullet="t">
        <v:imagedata r:id="rId1" o:title="nav_submenu"/>
      </v:shape>
    </w:pict>
  </w:numPicBullet>
  <w:numPicBullet w:numPicBulletId="1">
    <w:pict>
      <v:shape id="_x0000_i1066" type="#_x0000_t75" style="width:3in;height:3in" o:bullet="t"/>
    </w:pict>
  </w:numPicBullet>
  <w:numPicBullet w:numPicBulletId="2">
    <w:pict>
      <v:shape id="_x0000_i1067" type="#_x0000_t75" style="width:3in;height:3in" o:bullet="t"/>
    </w:pict>
  </w:numPicBullet>
  <w:numPicBullet w:numPicBulletId="3">
    <w:pict>
      <v:shape id="_x0000_i1068" type="#_x0000_t75" style="width:3in;height:3in" o:bullet="t"/>
    </w:pict>
  </w:numPicBullet>
  <w:numPicBullet w:numPicBulletId="4">
    <w:pict>
      <v:shape id="_x0000_i1069" type="#_x0000_t75" style="width:3in;height:3in" o:bullet="t"/>
    </w:pict>
  </w:numPicBullet>
  <w:numPicBullet w:numPicBulletId="5">
    <w:pict>
      <v:shape id="_x0000_i1070" type="#_x0000_t75" style="width:3in;height:3in" o:bullet="t"/>
    </w:pict>
  </w:numPicBullet>
  <w:numPicBullet w:numPicBulletId="6">
    <w:pict>
      <v:shape id="_x0000_i1071" type="#_x0000_t75" style="width:3in;height:3in" o:bullet="t"/>
    </w:pict>
  </w:numPicBullet>
  <w:numPicBullet w:numPicBulletId="7">
    <w:pict>
      <v:shape id="_x0000_i1072" type="#_x0000_t75" style="width:3in;height:3in" o:bullet="t"/>
    </w:pict>
  </w:numPicBullet>
  <w:numPicBullet w:numPicBulletId="8">
    <w:pict>
      <v:shape id="_x0000_i1073" type="#_x0000_t75" style="width:3in;height:3in" o:bullet="t"/>
    </w:pict>
  </w:numPicBullet>
  <w:numPicBullet w:numPicBulletId="9">
    <w:pict>
      <v:shape id="_x0000_i1074" type="#_x0000_t75" style="width:3in;height:3in" o:bullet="t"/>
    </w:pict>
  </w:numPicBullet>
  <w:numPicBullet w:numPicBulletId="10">
    <w:pict>
      <v:shape id="_x0000_i1075" type="#_x0000_t75" style="width:3in;height:3in" o:bullet="t"/>
    </w:pict>
  </w:numPicBullet>
  <w:numPicBullet w:numPicBulletId="11">
    <w:pict>
      <v:shape id="_x0000_i1076" type="#_x0000_t75" style="width:3in;height:3in" o:bullet="t"/>
    </w:pict>
  </w:numPicBullet>
  <w:numPicBullet w:numPicBulletId="12">
    <w:pict>
      <v:shape id="_x0000_i1077" type="#_x0000_t75" style="width:3in;height:3in" o:bullet="t"/>
    </w:pict>
  </w:numPicBullet>
  <w:numPicBullet w:numPicBulletId="13">
    <w:pict>
      <v:shape id="_x0000_i1078" type="#_x0000_t75" style="width:3in;height:3in" o:bullet="t"/>
    </w:pict>
  </w:numPicBullet>
  <w:numPicBullet w:numPicBulletId="14">
    <w:pict>
      <v:shape id="_x0000_i1079" type="#_x0000_t75" style="width:3in;height:3in" o:bullet="t"/>
    </w:pict>
  </w:numPicBullet>
  <w:numPicBullet w:numPicBulletId="15">
    <w:pict>
      <v:shape id="_x0000_i1080" type="#_x0000_t75" style="width:3in;height:3in" o:bullet="t"/>
    </w:pict>
  </w:numPicBullet>
  <w:abstractNum w:abstractNumId="0">
    <w:nsid w:val="00BB2DB7"/>
    <w:multiLevelType w:val="multilevel"/>
    <w:tmpl w:val="09D8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A4250"/>
    <w:multiLevelType w:val="hybridMultilevel"/>
    <w:tmpl w:val="7BFA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6B0132"/>
    <w:multiLevelType w:val="hybridMultilevel"/>
    <w:tmpl w:val="16B0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5E03F1"/>
    <w:multiLevelType w:val="hybridMultilevel"/>
    <w:tmpl w:val="CE9A8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DC4C79"/>
    <w:multiLevelType w:val="multilevel"/>
    <w:tmpl w:val="E2F4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5F35"/>
    <w:multiLevelType w:val="multilevel"/>
    <w:tmpl w:val="8194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EB2A96"/>
    <w:multiLevelType w:val="multilevel"/>
    <w:tmpl w:val="0AD2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8A7548"/>
    <w:multiLevelType w:val="hybridMultilevel"/>
    <w:tmpl w:val="5A806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C430E6"/>
    <w:multiLevelType w:val="multilevel"/>
    <w:tmpl w:val="5B5A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846A8F"/>
    <w:multiLevelType w:val="multilevel"/>
    <w:tmpl w:val="8CF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030034"/>
    <w:multiLevelType w:val="hybridMultilevel"/>
    <w:tmpl w:val="D542C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255D54"/>
    <w:multiLevelType w:val="multilevel"/>
    <w:tmpl w:val="723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253A7"/>
    <w:multiLevelType w:val="hybridMultilevel"/>
    <w:tmpl w:val="F93C1BA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nsid w:val="36481D75"/>
    <w:multiLevelType w:val="multilevel"/>
    <w:tmpl w:val="71682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4672B1"/>
    <w:multiLevelType w:val="hybridMultilevel"/>
    <w:tmpl w:val="9BEE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0E3A03"/>
    <w:multiLevelType w:val="multilevel"/>
    <w:tmpl w:val="AFA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0E4E1B"/>
    <w:multiLevelType w:val="multilevel"/>
    <w:tmpl w:val="6248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0E03CD"/>
    <w:multiLevelType w:val="multilevel"/>
    <w:tmpl w:val="DC3A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3022"/>
    <w:multiLevelType w:val="multilevel"/>
    <w:tmpl w:val="A13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7A72B4"/>
    <w:multiLevelType w:val="multilevel"/>
    <w:tmpl w:val="7886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AA19A0"/>
    <w:multiLevelType w:val="multilevel"/>
    <w:tmpl w:val="91B8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4F30D6"/>
    <w:multiLevelType w:val="hybridMultilevel"/>
    <w:tmpl w:val="60BC76B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nsid w:val="4A5C5D15"/>
    <w:multiLevelType w:val="multilevel"/>
    <w:tmpl w:val="5A50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9A6945"/>
    <w:multiLevelType w:val="multilevel"/>
    <w:tmpl w:val="A696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7009E4"/>
    <w:multiLevelType w:val="multilevel"/>
    <w:tmpl w:val="1D46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3C77CC"/>
    <w:multiLevelType w:val="multilevel"/>
    <w:tmpl w:val="1AD2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95650"/>
    <w:multiLevelType w:val="multilevel"/>
    <w:tmpl w:val="1D3E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6064FF"/>
    <w:multiLevelType w:val="hybridMultilevel"/>
    <w:tmpl w:val="CD6C4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A4E7D13"/>
    <w:multiLevelType w:val="multilevel"/>
    <w:tmpl w:val="2FF2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610280"/>
    <w:multiLevelType w:val="multilevel"/>
    <w:tmpl w:val="287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0405EA"/>
    <w:multiLevelType w:val="hybridMultilevel"/>
    <w:tmpl w:val="20641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D03296"/>
    <w:multiLevelType w:val="hybridMultilevel"/>
    <w:tmpl w:val="AF083AF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nsid w:val="780066AC"/>
    <w:multiLevelType w:val="hybridMultilevel"/>
    <w:tmpl w:val="30628FB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nsid w:val="7A880955"/>
    <w:multiLevelType w:val="multilevel"/>
    <w:tmpl w:val="725C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F57B97"/>
    <w:multiLevelType w:val="hybridMultilevel"/>
    <w:tmpl w:val="297E14D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nsid w:val="7E067A4A"/>
    <w:multiLevelType w:val="hybridMultilevel"/>
    <w:tmpl w:val="81D66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5D1A1A"/>
    <w:multiLevelType w:val="multilevel"/>
    <w:tmpl w:val="3D70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0"/>
  </w:num>
  <w:num w:numId="4">
    <w:abstractNumId w:val="3"/>
  </w:num>
  <w:num w:numId="5">
    <w:abstractNumId w:val="14"/>
  </w:num>
  <w:num w:numId="6">
    <w:abstractNumId w:val="27"/>
  </w:num>
  <w:num w:numId="7">
    <w:abstractNumId w:val="30"/>
  </w:num>
  <w:num w:numId="8">
    <w:abstractNumId w:val="21"/>
  </w:num>
  <w:num w:numId="9">
    <w:abstractNumId w:val="1"/>
  </w:num>
  <w:num w:numId="10">
    <w:abstractNumId w:val="31"/>
  </w:num>
  <w:num w:numId="11">
    <w:abstractNumId w:val="12"/>
  </w:num>
  <w:num w:numId="12">
    <w:abstractNumId w:val="34"/>
  </w:num>
  <w:num w:numId="13">
    <w:abstractNumId w:val="35"/>
  </w:num>
  <w:num w:numId="14">
    <w:abstractNumId w:val="32"/>
  </w:num>
  <w:num w:numId="15">
    <w:abstractNumId w:val="29"/>
  </w:num>
  <w:num w:numId="16">
    <w:abstractNumId w:val="13"/>
  </w:num>
  <w:num w:numId="17">
    <w:abstractNumId w:val="23"/>
  </w:num>
  <w:num w:numId="18">
    <w:abstractNumId w:val="4"/>
  </w:num>
  <w:num w:numId="19">
    <w:abstractNumId w:val="25"/>
  </w:num>
  <w:num w:numId="20">
    <w:abstractNumId w:val="5"/>
  </w:num>
  <w:num w:numId="21">
    <w:abstractNumId w:val="20"/>
  </w:num>
  <w:num w:numId="22">
    <w:abstractNumId w:val="22"/>
  </w:num>
  <w:num w:numId="2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52"/>
    <w:rsid w:val="001F18C6"/>
    <w:rsid w:val="002C47BE"/>
    <w:rsid w:val="00414C9E"/>
    <w:rsid w:val="00417D34"/>
    <w:rsid w:val="00443EC7"/>
    <w:rsid w:val="004A70BF"/>
    <w:rsid w:val="005F5B58"/>
    <w:rsid w:val="00622290"/>
    <w:rsid w:val="006328D8"/>
    <w:rsid w:val="00685E52"/>
    <w:rsid w:val="006B6772"/>
    <w:rsid w:val="00732C68"/>
    <w:rsid w:val="007C3F60"/>
    <w:rsid w:val="008D513E"/>
    <w:rsid w:val="009726D2"/>
    <w:rsid w:val="009D3026"/>
    <w:rsid w:val="00B9759D"/>
    <w:rsid w:val="00BC288F"/>
    <w:rsid w:val="00BD4A8D"/>
    <w:rsid w:val="00E6552A"/>
    <w:rsid w:val="00E724BB"/>
    <w:rsid w:val="00F0713A"/>
    <w:rsid w:val="00FD1F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52"/>
    <w:rPr>
      <w:rFonts w:ascii="Tahoma" w:hAnsi="Tahoma" w:cs="Tahoma"/>
      <w:sz w:val="16"/>
      <w:szCs w:val="16"/>
    </w:rPr>
  </w:style>
  <w:style w:type="paragraph" w:styleId="ListParagraph">
    <w:name w:val="List Paragraph"/>
    <w:basedOn w:val="Normal"/>
    <w:uiPriority w:val="34"/>
    <w:qFormat/>
    <w:rsid w:val="00622290"/>
    <w:pPr>
      <w:ind w:left="720"/>
      <w:contextualSpacing/>
    </w:pPr>
  </w:style>
  <w:style w:type="paragraph" w:styleId="Header">
    <w:name w:val="header"/>
    <w:basedOn w:val="Normal"/>
    <w:link w:val="HeaderChar"/>
    <w:uiPriority w:val="99"/>
    <w:unhideWhenUsed/>
    <w:rsid w:val="00622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290"/>
  </w:style>
  <w:style w:type="paragraph" w:styleId="Footer">
    <w:name w:val="footer"/>
    <w:basedOn w:val="Normal"/>
    <w:link w:val="FooterChar"/>
    <w:uiPriority w:val="99"/>
    <w:unhideWhenUsed/>
    <w:rsid w:val="00622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290"/>
  </w:style>
  <w:style w:type="paragraph" w:styleId="z-TopofForm">
    <w:name w:val="HTML Top of Form"/>
    <w:basedOn w:val="Normal"/>
    <w:next w:val="Normal"/>
    <w:link w:val="z-TopofFormChar"/>
    <w:hidden/>
    <w:uiPriority w:val="99"/>
    <w:semiHidden/>
    <w:unhideWhenUsed/>
    <w:rsid w:val="002C47B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C47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C47B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C47BE"/>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52"/>
    <w:rPr>
      <w:rFonts w:ascii="Tahoma" w:hAnsi="Tahoma" w:cs="Tahoma"/>
      <w:sz w:val="16"/>
      <w:szCs w:val="16"/>
    </w:rPr>
  </w:style>
  <w:style w:type="paragraph" w:styleId="ListParagraph">
    <w:name w:val="List Paragraph"/>
    <w:basedOn w:val="Normal"/>
    <w:uiPriority w:val="34"/>
    <w:qFormat/>
    <w:rsid w:val="00622290"/>
    <w:pPr>
      <w:ind w:left="720"/>
      <w:contextualSpacing/>
    </w:pPr>
  </w:style>
  <w:style w:type="paragraph" w:styleId="Header">
    <w:name w:val="header"/>
    <w:basedOn w:val="Normal"/>
    <w:link w:val="HeaderChar"/>
    <w:uiPriority w:val="99"/>
    <w:unhideWhenUsed/>
    <w:rsid w:val="00622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290"/>
  </w:style>
  <w:style w:type="paragraph" w:styleId="Footer">
    <w:name w:val="footer"/>
    <w:basedOn w:val="Normal"/>
    <w:link w:val="FooterChar"/>
    <w:uiPriority w:val="99"/>
    <w:unhideWhenUsed/>
    <w:rsid w:val="00622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290"/>
  </w:style>
  <w:style w:type="paragraph" w:styleId="z-TopofForm">
    <w:name w:val="HTML Top of Form"/>
    <w:basedOn w:val="Normal"/>
    <w:next w:val="Normal"/>
    <w:link w:val="z-TopofFormChar"/>
    <w:hidden/>
    <w:uiPriority w:val="99"/>
    <w:semiHidden/>
    <w:unhideWhenUsed/>
    <w:rsid w:val="002C47B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C47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C47B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C47BE"/>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961299">
      <w:bodyDiv w:val="1"/>
      <w:marLeft w:val="0"/>
      <w:marRight w:val="0"/>
      <w:marTop w:val="0"/>
      <w:marBottom w:val="0"/>
      <w:divBdr>
        <w:top w:val="none" w:sz="0" w:space="0" w:color="auto"/>
        <w:left w:val="none" w:sz="0" w:space="0" w:color="auto"/>
        <w:bottom w:val="none" w:sz="0" w:space="0" w:color="auto"/>
        <w:right w:val="none" w:sz="0" w:space="0" w:color="auto"/>
      </w:divBdr>
      <w:divsChild>
        <w:div w:id="105584781">
          <w:marLeft w:val="0"/>
          <w:marRight w:val="0"/>
          <w:marTop w:val="0"/>
          <w:marBottom w:val="0"/>
          <w:divBdr>
            <w:top w:val="none" w:sz="0" w:space="0" w:color="auto"/>
            <w:left w:val="none" w:sz="0" w:space="0" w:color="auto"/>
            <w:bottom w:val="none" w:sz="0" w:space="0" w:color="auto"/>
            <w:right w:val="none" w:sz="0" w:space="0" w:color="auto"/>
          </w:divBdr>
          <w:divsChild>
            <w:div w:id="180627825">
              <w:marLeft w:val="225"/>
              <w:marRight w:val="0"/>
              <w:marTop w:val="432"/>
              <w:marBottom w:val="0"/>
              <w:divBdr>
                <w:top w:val="none" w:sz="0" w:space="0" w:color="auto"/>
                <w:left w:val="none" w:sz="0" w:space="0" w:color="auto"/>
                <w:bottom w:val="none" w:sz="0" w:space="0" w:color="auto"/>
                <w:right w:val="none" w:sz="0" w:space="0" w:color="auto"/>
              </w:divBdr>
            </w:div>
            <w:div w:id="454180315">
              <w:marLeft w:val="0"/>
              <w:marRight w:val="0"/>
              <w:marTop w:val="0"/>
              <w:marBottom w:val="0"/>
              <w:divBdr>
                <w:top w:val="none" w:sz="0" w:space="0" w:color="auto"/>
                <w:left w:val="none" w:sz="0" w:space="0" w:color="auto"/>
                <w:bottom w:val="none" w:sz="0" w:space="0" w:color="auto"/>
                <w:right w:val="none" w:sz="0" w:space="0" w:color="auto"/>
              </w:divBdr>
              <w:divsChild>
                <w:div w:id="23752245">
                  <w:marLeft w:val="0"/>
                  <w:marRight w:val="0"/>
                  <w:marTop w:val="0"/>
                  <w:marBottom w:val="0"/>
                  <w:divBdr>
                    <w:top w:val="none" w:sz="0" w:space="0" w:color="auto"/>
                    <w:left w:val="none" w:sz="0" w:space="0" w:color="auto"/>
                    <w:bottom w:val="none" w:sz="0" w:space="0" w:color="auto"/>
                    <w:right w:val="none" w:sz="0" w:space="0" w:color="auto"/>
                  </w:divBdr>
                  <w:divsChild>
                    <w:div w:id="1873348369">
                      <w:marLeft w:val="480"/>
                      <w:marRight w:val="0"/>
                      <w:marTop w:val="0"/>
                      <w:marBottom w:val="240"/>
                      <w:divBdr>
                        <w:top w:val="none" w:sz="0" w:space="0" w:color="auto"/>
                        <w:left w:val="none" w:sz="0" w:space="0" w:color="auto"/>
                        <w:bottom w:val="none" w:sz="0" w:space="0" w:color="auto"/>
                        <w:right w:val="none" w:sz="0" w:space="0" w:color="auto"/>
                      </w:divBdr>
                    </w:div>
                    <w:div w:id="6661350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70535633">
          <w:marLeft w:val="0"/>
          <w:marRight w:val="0"/>
          <w:marTop w:val="0"/>
          <w:marBottom w:val="75"/>
          <w:divBdr>
            <w:top w:val="none" w:sz="0" w:space="0" w:color="auto"/>
            <w:left w:val="none" w:sz="0" w:space="0" w:color="auto"/>
            <w:bottom w:val="none" w:sz="0" w:space="0" w:color="auto"/>
            <w:right w:val="none" w:sz="0" w:space="0" w:color="auto"/>
          </w:divBdr>
          <w:divsChild>
            <w:div w:id="1278173285">
              <w:marLeft w:val="0"/>
              <w:marRight w:val="0"/>
              <w:marTop w:val="0"/>
              <w:marBottom w:val="0"/>
              <w:divBdr>
                <w:top w:val="none" w:sz="0" w:space="0" w:color="auto"/>
                <w:left w:val="none" w:sz="0" w:space="0" w:color="auto"/>
                <w:bottom w:val="none" w:sz="0" w:space="0" w:color="auto"/>
                <w:right w:val="none" w:sz="0" w:space="0" w:color="auto"/>
              </w:divBdr>
            </w:div>
          </w:divsChild>
        </w:div>
        <w:div w:id="991834673">
          <w:marLeft w:val="0"/>
          <w:marRight w:val="0"/>
          <w:marTop w:val="0"/>
          <w:marBottom w:val="0"/>
          <w:divBdr>
            <w:top w:val="none" w:sz="0" w:space="0" w:color="auto"/>
            <w:left w:val="none" w:sz="0" w:space="0" w:color="auto"/>
            <w:bottom w:val="none" w:sz="0" w:space="0" w:color="auto"/>
            <w:right w:val="none" w:sz="0" w:space="0" w:color="auto"/>
          </w:divBdr>
          <w:divsChild>
            <w:div w:id="1427309066">
              <w:marLeft w:val="0"/>
              <w:marRight w:val="0"/>
              <w:marTop w:val="0"/>
              <w:marBottom w:val="0"/>
              <w:divBdr>
                <w:top w:val="none" w:sz="0" w:space="0" w:color="auto"/>
                <w:left w:val="none" w:sz="0" w:space="0" w:color="auto"/>
                <w:bottom w:val="none" w:sz="0" w:space="0" w:color="auto"/>
                <w:right w:val="none" w:sz="0" w:space="0" w:color="auto"/>
              </w:divBdr>
            </w:div>
          </w:divsChild>
        </w:div>
        <w:div w:id="337120363">
          <w:marLeft w:val="75"/>
          <w:marRight w:val="0"/>
          <w:marTop w:val="0"/>
          <w:marBottom w:val="0"/>
          <w:divBdr>
            <w:top w:val="none" w:sz="0" w:space="0" w:color="auto"/>
            <w:left w:val="none" w:sz="0" w:space="0" w:color="auto"/>
            <w:bottom w:val="none" w:sz="0" w:space="0" w:color="auto"/>
            <w:right w:val="none" w:sz="0" w:space="0" w:color="auto"/>
          </w:divBdr>
        </w:div>
        <w:div w:id="1576890524">
          <w:marLeft w:val="75"/>
          <w:marRight w:val="75"/>
          <w:marTop w:val="0"/>
          <w:marBottom w:val="0"/>
          <w:divBdr>
            <w:top w:val="single" w:sz="18" w:space="3" w:color="059BB6"/>
            <w:left w:val="none" w:sz="0" w:space="0" w:color="auto"/>
            <w:bottom w:val="none" w:sz="0" w:space="0" w:color="auto"/>
            <w:right w:val="none" w:sz="0" w:space="0" w:color="auto"/>
          </w:divBdr>
        </w:div>
        <w:div w:id="1557163357">
          <w:marLeft w:val="0"/>
          <w:marRight w:val="0"/>
          <w:marTop w:val="0"/>
          <w:marBottom w:val="0"/>
          <w:divBdr>
            <w:top w:val="none" w:sz="0" w:space="0" w:color="auto"/>
            <w:left w:val="none" w:sz="0" w:space="0" w:color="auto"/>
            <w:bottom w:val="none" w:sz="0" w:space="0" w:color="auto"/>
            <w:right w:val="none" w:sz="0" w:space="0" w:color="auto"/>
          </w:divBdr>
          <w:divsChild>
            <w:div w:id="1519351818">
              <w:marLeft w:val="0"/>
              <w:marRight w:val="0"/>
              <w:marTop w:val="0"/>
              <w:marBottom w:val="0"/>
              <w:divBdr>
                <w:top w:val="none" w:sz="0" w:space="0" w:color="auto"/>
                <w:left w:val="none" w:sz="0" w:space="0" w:color="auto"/>
                <w:bottom w:val="none" w:sz="0" w:space="0" w:color="auto"/>
                <w:right w:val="none" w:sz="0" w:space="0" w:color="auto"/>
              </w:divBdr>
              <w:divsChild>
                <w:div w:id="1871649803">
                  <w:marLeft w:val="0"/>
                  <w:marRight w:val="0"/>
                  <w:marTop w:val="0"/>
                  <w:marBottom w:val="0"/>
                  <w:divBdr>
                    <w:top w:val="none" w:sz="0" w:space="0" w:color="auto"/>
                    <w:left w:val="none" w:sz="0" w:space="0" w:color="auto"/>
                    <w:bottom w:val="none" w:sz="0" w:space="0" w:color="auto"/>
                    <w:right w:val="none" w:sz="0" w:space="0" w:color="auto"/>
                  </w:divBdr>
                  <w:divsChild>
                    <w:div w:id="118959798">
                      <w:marLeft w:val="0"/>
                      <w:marRight w:val="0"/>
                      <w:marTop w:val="0"/>
                      <w:marBottom w:val="0"/>
                      <w:divBdr>
                        <w:top w:val="none" w:sz="0" w:space="0" w:color="auto"/>
                        <w:left w:val="none" w:sz="0" w:space="0" w:color="auto"/>
                        <w:bottom w:val="none" w:sz="0" w:space="0" w:color="auto"/>
                        <w:right w:val="none" w:sz="0" w:space="0" w:color="auto"/>
                      </w:divBdr>
                      <w:divsChild>
                        <w:div w:id="1790583550">
                          <w:marLeft w:val="480"/>
                          <w:marRight w:val="0"/>
                          <w:marTop w:val="0"/>
                          <w:marBottom w:val="0"/>
                          <w:divBdr>
                            <w:top w:val="none" w:sz="0" w:space="0" w:color="auto"/>
                            <w:left w:val="none" w:sz="0" w:space="0" w:color="auto"/>
                            <w:bottom w:val="none" w:sz="0" w:space="0" w:color="auto"/>
                            <w:right w:val="none" w:sz="0" w:space="0" w:color="auto"/>
                          </w:divBdr>
                        </w:div>
                      </w:divsChild>
                    </w:div>
                    <w:div w:id="1213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2260">
              <w:marLeft w:val="0"/>
              <w:marRight w:val="0"/>
              <w:marTop w:val="0"/>
              <w:marBottom w:val="0"/>
              <w:divBdr>
                <w:top w:val="none" w:sz="0" w:space="0" w:color="auto"/>
                <w:left w:val="none" w:sz="0" w:space="0" w:color="auto"/>
                <w:bottom w:val="none" w:sz="0" w:space="0" w:color="auto"/>
                <w:right w:val="none" w:sz="0" w:space="0" w:color="auto"/>
              </w:divBdr>
              <w:divsChild>
                <w:div w:id="851916599">
                  <w:marLeft w:val="0"/>
                  <w:marRight w:val="0"/>
                  <w:marTop w:val="0"/>
                  <w:marBottom w:val="0"/>
                  <w:divBdr>
                    <w:top w:val="none" w:sz="0" w:space="0" w:color="auto"/>
                    <w:left w:val="none" w:sz="0" w:space="0" w:color="auto"/>
                    <w:bottom w:val="none" w:sz="0" w:space="0" w:color="auto"/>
                    <w:right w:val="none" w:sz="0" w:space="0" w:color="auto"/>
                  </w:divBdr>
                </w:div>
                <w:div w:id="350448904">
                  <w:marLeft w:val="-150"/>
                  <w:marRight w:val="-150"/>
                  <w:marTop w:val="120"/>
                  <w:marBottom w:val="120"/>
                  <w:divBdr>
                    <w:top w:val="none" w:sz="0" w:space="0" w:color="auto"/>
                    <w:left w:val="none" w:sz="0" w:space="0" w:color="auto"/>
                    <w:bottom w:val="none" w:sz="0" w:space="0" w:color="auto"/>
                    <w:right w:val="none" w:sz="0" w:space="0" w:color="auto"/>
                  </w:divBdr>
                </w:div>
                <w:div w:id="1398211920">
                  <w:marLeft w:val="-150"/>
                  <w:marRight w:val="-150"/>
                  <w:marTop w:val="120"/>
                  <w:marBottom w:val="120"/>
                  <w:divBdr>
                    <w:top w:val="none" w:sz="0" w:space="0" w:color="auto"/>
                    <w:left w:val="none" w:sz="0" w:space="0" w:color="auto"/>
                    <w:bottom w:val="none" w:sz="0" w:space="0" w:color="auto"/>
                    <w:right w:val="none" w:sz="0" w:space="0" w:color="auto"/>
                  </w:divBdr>
                </w:div>
                <w:div w:id="1502282626">
                  <w:marLeft w:val="-150"/>
                  <w:marRight w:val="-150"/>
                  <w:marTop w:val="120"/>
                  <w:marBottom w:val="120"/>
                  <w:divBdr>
                    <w:top w:val="none" w:sz="0" w:space="0" w:color="auto"/>
                    <w:left w:val="none" w:sz="0" w:space="0" w:color="auto"/>
                    <w:bottom w:val="none" w:sz="0" w:space="0" w:color="auto"/>
                    <w:right w:val="none" w:sz="0" w:space="0" w:color="auto"/>
                  </w:divBdr>
                </w:div>
              </w:divsChild>
            </w:div>
          </w:divsChild>
        </w:div>
        <w:div w:id="653293225">
          <w:marLeft w:val="0"/>
          <w:marRight w:val="0"/>
          <w:marTop w:val="75"/>
          <w:marBottom w:val="0"/>
          <w:divBdr>
            <w:top w:val="none" w:sz="0" w:space="0" w:color="auto"/>
            <w:left w:val="none" w:sz="0" w:space="0" w:color="auto"/>
            <w:bottom w:val="single" w:sz="24" w:space="0" w:color="BEE2E8"/>
            <w:right w:val="none" w:sz="0" w:space="0" w:color="auto"/>
          </w:divBdr>
          <w:divsChild>
            <w:div w:id="964698012">
              <w:marLeft w:val="0"/>
              <w:marRight w:val="0"/>
              <w:marTop w:val="0"/>
              <w:marBottom w:val="0"/>
              <w:divBdr>
                <w:top w:val="none" w:sz="0" w:space="0" w:color="auto"/>
                <w:left w:val="none" w:sz="0" w:space="0" w:color="auto"/>
                <w:bottom w:val="none" w:sz="0" w:space="0" w:color="auto"/>
                <w:right w:val="none" w:sz="0" w:space="0" w:color="auto"/>
              </w:divBdr>
              <w:divsChild>
                <w:div w:id="93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5057">
          <w:marLeft w:val="0"/>
          <w:marRight w:val="0"/>
          <w:marTop w:val="0"/>
          <w:marBottom w:val="150"/>
          <w:divBdr>
            <w:top w:val="none" w:sz="0" w:space="0" w:color="auto"/>
            <w:left w:val="none" w:sz="0" w:space="0" w:color="auto"/>
            <w:bottom w:val="none" w:sz="0" w:space="0" w:color="auto"/>
            <w:right w:val="none" w:sz="0" w:space="0" w:color="auto"/>
          </w:divBdr>
          <w:divsChild>
            <w:div w:id="1806661256">
              <w:marLeft w:val="0"/>
              <w:marRight w:val="0"/>
              <w:marTop w:val="0"/>
              <w:marBottom w:val="0"/>
              <w:divBdr>
                <w:top w:val="none" w:sz="0" w:space="0" w:color="auto"/>
                <w:left w:val="none" w:sz="0" w:space="0" w:color="auto"/>
                <w:bottom w:val="none" w:sz="0" w:space="0" w:color="auto"/>
                <w:right w:val="none" w:sz="0" w:space="0" w:color="auto"/>
              </w:divBdr>
            </w:div>
            <w:div w:id="16418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ff.det.nsw.edu.au/" TargetMode="External"/><Relationship Id="rId18" Type="http://schemas.openxmlformats.org/officeDocument/2006/relationships/image" Target="media/image7.wmf"/><Relationship Id="rId26" Type="http://schemas.openxmlformats.org/officeDocument/2006/relationships/hyperlink" Target="https://detwww.det.nsw.edu.au" TargetMode="External"/><Relationship Id="rId39" Type="http://schemas.openxmlformats.org/officeDocument/2006/relationships/hyperlink" Target="https://detwww.det.nsw.edu.au/policies/student_serv/discipline/bullying/implementation_3_PD20100415_i.shtml" TargetMode="External"/><Relationship Id="rId21" Type="http://schemas.openxmlformats.org/officeDocument/2006/relationships/hyperlink" Target="https://detwww.det.nsw.edu.au/schooladmin/" TargetMode="External"/><Relationship Id="rId34" Type="http://schemas.openxmlformats.org/officeDocument/2006/relationships/image" Target="media/image9.gif"/><Relationship Id="rId42" Type="http://schemas.openxmlformats.org/officeDocument/2006/relationships/hyperlink" Target="https://detwww.det.nsw.edu.au/policies/student_serv/discipline/bullying/cyberbully.pdf" TargetMode="External"/><Relationship Id="rId47" Type="http://schemas.openxmlformats.org/officeDocument/2006/relationships/hyperlink" Target="https://detwww.det.nsw.edu.au/policies/administrative/reporting/incident_reporting/PD20070362_i.shtml?level=Schools&amp;categories=Schools%7CSchool+administration+%26+management%7CReporting" TargetMode="External"/><Relationship Id="rId50" Type="http://schemas.openxmlformats.org/officeDocument/2006/relationships/hyperlink" Target="https://www.det.nsw.edu.au/policies/staff/WorkHealthSafety/PD20130454.shtml?level=" TargetMode="External"/><Relationship Id="rId55" Type="http://schemas.openxmlformats.org/officeDocument/2006/relationships/hyperlink" Target="https://www.det.nsw.edu.au/languagesuppor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detwww.det.nsw.edu.au" TargetMode="External"/><Relationship Id="rId29" Type="http://schemas.openxmlformats.org/officeDocument/2006/relationships/hyperlink" Target="https://www.det.nsw.edu.au/policies/general_man/complaints/resp_sugg/PD20020051.shtml" TargetMode="External"/><Relationship Id="rId41" Type="http://schemas.openxmlformats.org/officeDocument/2006/relationships/hyperlink" Target="http://www.schools.nsw.edu.au/media/downloads/schoolsweb/homepage/minister_vnswps.pdf" TargetMode="External"/><Relationship Id="rId54" Type="http://schemas.openxmlformats.org/officeDocument/2006/relationships/image" Target="media/image12.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twww.det.nsw.edu.au/" TargetMode="External"/><Relationship Id="rId24" Type="http://schemas.openxmlformats.org/officeDocument/2006/relationships/hyperlink" Target="https://detwww.det.nsw.edu.au/deptresources/" TargetMode="External"/><Relationship Id="rId32" Type="http://schemas.openxmlformats.org/officeDocument/2006/relationships/hyperlink" Target="https://detwww.det.nsw.edu.au/policies/administrative/reporting/incident_reporting/PD20070362_i.shtml?level=" TargetMode="External"/><Relationship Id="rId37" Type="http://schemas.openxmlformats.org/officeDocument/2006/relationships/hyperlink" Target="https://detwww.det.nsw.edu.au/policies/student_serv/discipline/bullying/implementation_1_PD20100415_i.shtml" TargetMode="External"/><Relationship Id="rId40" Type="http://schemas.openxmlformats.org/officeDocument/2006/relationships/hyperlink" Target="https://www.det.nsw.edu.au/policies/student_serv/student_welfare/stude_welf/PD20020052.shtml" TargetMode="External"/><Relationship Id="rId45" Type="http://schemas.openxmlformats.org/officeDocument/2006/relationships/hyperlink" Target="https://detwww.det.nsw.edu.au/policies/student_serv/discipline/bullying/biasbased.pdf" TargetMode="External"/><Relationship Id="rId53" Type="http://schemas.openxmlformats.org/officeDocument/2006/relationships/image" Target="media/image11.gif"/><Relationship Id="rId58" Type="http://schemas.openxmlformats.org/officeDocument/2006/relationships/hyperlink" Target="https://www.det.nsw.edu.au/help/" TargetMode="External"/><Relationship Id="rId5" Type="http://schemas.openxmlformats.org/officeDocument/2006/relationships/settings" Target="settings.xml"/><Relationship Id="rId15" Type="http://schemas.openxmlformats.org/officeDocument/2006/relationships/control" Target="activeX/activeX1.xml"/><Relationship Id="rId23" Type="http://schemas.openxmlformats.org/officeDocument/2006/relationships/hyperlink" Target="https://detwww.det.nsw.edu.au/empessentials/" TargetMode="External"/><Relationship Id="rId28" Type="http://schemas.openxmlformats.org/officeDocument/2006/relationships/image" Target="media/image8.gif"/><Relationship Id="rId36" Type="http://schemas.openxmlformats.org/officeDocument/2006/relationships/image" Target="media/image10.jpeg"/><Relationship Id="rId49" Type="http://schemas.openxmlformats.org/officeDocument/2006/relationships/hyperlink" Target="https://www.det.nsw.edu.au/policies/staff/ethical_behav/conduct/PD20040020.shtml" TargetMode="External"/><Relationship Id="rId57" Type="http://schemas.openxmlformats.org/officeDocument/2006/relationships/hyperlink" Target="https://www.det.nsw.edu.au/lists/acronyms.htm"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ontrol" Target="activeX/activeX3.xml"/><Relationship Id="rId31" Type="http://schemas.openxmlformats.org/officeDocument/2006/relationships/hyperlink" Target="https://detwww.det.nsw.edu.au/policies/student_serv/discipline/bullying/PD20100415_additional_i.shtml" TargetMode="External"/><Relationship Id="rId44" Type="http://schemas.openxmlformats.org/officeDocument/2006/relationships/hyperlink" Target="https://detwww.det.nsw.edu.au/policies/student_serv/discipline/bullying/interventions.pdf" TargetMode="External"/><Relationship Id="rId52" Type="http://schemas.openxmlformats.org/officeDocument/2006/relationships/hyperlink" Target="http://www.nsw.gov.au" TargetMode="External"/><Relationship Id="rId60" Type="http://schemas.openxmlformats.org/officeDocument/2006/relationships/hyperlink" Target="mailto:policies@detcorpcomms.zendesk.com?subject=Feedback%20Re:%20https://detwww.det.nsw.edu.au/policies/student_serv/discipline/bullying/PD20100415_i.s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hyperlink" Target="https://detwww.det.nsw.edu.au/tafecommuedu/" TargetMode="External"/><Relationship Id="rId27" Type="http://schemas.openxmlformats.org/officeDocument/2006/relationships/hyperlink" Target="https://detwww.det.nsw.edu.au/policies" TargetMode="External"/><Relationship Id="rId30" Type="http://schemas.openxmlformats.org/officeDocument/2006/relationships/hyperlink" Target="https://www.det.nsw.edu.au/policies/staff/WorkHealthSafety/PD20130454.shtml?level=" TargetMode="External"/><Relationship Id="rId35" Type="http://schemas.openxmlformats.org/officeDocument/2006/relationships/hyperlink" Target="https://detwww.det.nsw.edu.au/policies/student_serv/discipline/bullying/manage_PD20100415_i.shtml" TargetMode="External"/><Relationship Id="rId43" Type="http://schemas.openxmlformats.org/officeDocument/2006/relationships/hyperlink" Target="https://detwww.det.nsw.edu.au/policies/student_serv/discipline/bullying/Resources.pdf" TargetMode="External"/><Relationship Id="rId48" Type="http://schemas.openxmlformats.org/officeDocument/2006/relationships/hyperlink" Target="https://www.det.nsw.edu.au/policies/student_serv/discipline/stu_discip_gov/core_rules.pdf" TargetMode="External"/><Relationship Id="rId56" Type="http://schemas.openxmlformats.org/officeDocument/2006/relationships/hyperlink" Target="https://www.det.nsw.edu.au/tc/" TargetMode="External"/><Relationship Id="rId8" Type="http://schemas.openxmlformats.org/officeDocument/2006/relationships/endnotes" Target="endnotes.xml"/><Relationship Id="rId51" Type="http://schemas.openxmlformats.org/officeDocument/2006/relationships/hyperlink" Target="https://www.det.nsw.edu.au/policies/general_man/complaints/resp_sugg/PD20020051.shtml?level="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control" Target="activeX/activeX2.xml"/><Relationship Id="rId25" Type="http://schemas.openxmlformats.org/officeDocument/2006/relationships/hyperlink" Target="https://detwww.det.nsw.edu.au/currresources/" TargetMode="External"/><Relationship Id="rId33" Type="http://schemas.openxmlformats.org/officeDocument/2006/relationships/hyperlink" Target="https://www.det.nsw.edu.au/policies/general_man/complaints/resp_sugg/PD20020051.shtml?level=" TargetMode="External"/><Relationship Id="rId38" Type="http://schemas.openxmlformats.org/officeDocument/2006/relationships/hyperlink" Target="https://detwww.det.nsw.edu.au/policies/student_serv/discipline/bullying/implementation_2_PD20100415_i.shtml" TargetMode="External"/><Relationship Id="rId46" Type="http://schemas.openxmlformats.org/officeDocument/2006/relationships/hyperlink" Target="https://www.det.nsw.edu.au/policies/student_serv/discipline/stu_discip_gov/PD20060316.shtml" TargetMode="External"/><Relationship Id="rId59" Type="http://schemas.openxmlformats.org/officeDocument/2006/relationships/hyperlink" Target="https://www.det.nsw.edu.au/contact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C41EB-B635-4A88-8BBF-17A1CACB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14</Pages>
  <Words>3360</Words>
  <Characters>19154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Lynette</dc:creator>
  <cp:lastModifiedBy>Barnes, Lynette</cp:lastModifiedBy>
  <cp:revision>7</cp:revision>
  <cp:lastPrinted>2014-09-08T03:39:00Z</cp:lastPrinted>
  <dcterms:created xsi:type="dcterms:W3CDTF">2014-09-08T00:43:00Z</dcterms:created>
  <dcterms:modified xsi:type="dcterms:W3CDTF">2014-09-08T04:33:00Z</dcterms:modified>
</cp:coreProperties>
</file>